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B5" w:rsidRPr="00E60006" w:rsidRDefault="001D68E9" w:rsidP="00E60006">
      <w:pPr>
        <w:pBdr>
          <w:bottom w:val="single" w:sz="6" w:space="1" w:color="auto"/>
        </w:pBdr>
        <w:rPr>
          <w:b/>
          <w:sz w:val="32"/>
          <w:szCs w:val="32"/>
          <w:u w:val="single"/>
        </w:rPr>
      </w:pPr>
      <w:bookmarkStart w:id="0" w:name="_GoBack"/>
      <w:bookmarkEnd w:id="0"/>
      <w:r w:rsidRPr="00E60006">
        <w:rPr>
          <w:b/>
          <w:sz w:val="32"/>
          <w:szCs w:val="32"/>
          <w:u w:val="single"/>
        </w:rPr>
        <w:t>How Do You Feel? Investigating Touch and Temperature Receptors</w:t>
      </w:r>
    </w:p>
    <w:p w:rsidR="00E60006" w:rsidRDefault="00E60006" w:rsidP="00E60006">
      <w:pPr>
        <w:rPr>
          <w:i/>
          <w:sz w:val="20"/>
        </w:rPr>
      </w:pPr>
      <w:r>
        <w:rPr>
          <w:i/>
          <w:sz w:val="20"/>
        </w:rPr>
        <w:t>Graded out of 21 points</w:t>
      </w:r>
    </w:p>
    <w:p w:rsidR="003B4196" w:rsidRDefault="003B4196" w:rsidP="001D68E9">
      <w:pPr>
        <w:jc w:val="center"/>
      </w:pPr>
      <w:r>
        <w:t xml:space="preserve">*Note – Due to the data being provided to you the point values of some questions have been changed. Changes are indicated with red </w:t>
      </w:r>
      <w:proofErr w:type="gramStart"/>
      <w:r>
        <w:t>text.</w:t>
      </w:r>
      <w:r w:rsidR="00D974A8">
        <w:t>*</w:t>
      </w:r>
      <w:proofErr w:type="gramEnd"/>
    </w:p>
    <w:p w:rsidR="00DD1623" w:rsidRPr="003B4196" w:rsidRDefault="00DD1623" w:rsidP="001D68E9">
      <w:pPr>
        <w:jc w:val="center"/>
      </w:pPr>
    </w:p>
    <w:p w:rsidR="001D68E9" w:rsidRDefault="002A5C95" w:rsidP="002A5C95">
      <w:r>
        <w:t xml:space="preserve">Watch the video at the following link for a demonstration for how data is collected for this part of the lab.  </w:t>
      </w:r>
      <w:hyperlink r:id="rId5" w:history="1">
        <w:r w:rsidRPr="00DB7968">
          <w:rPr>
            <w:rStyle w:val="Hyperlink"/>
          </w:rPr>
          <w:t>https://youtu.be/_l7KbtRwvBk</w:t>
        </w:r>
      </w:hyperlink>
      <w:r>
        <w:t xml:space="preserve"> </w:t>
      </w:r>
    </w:p>
    <w:p w:rsidR="000C26FB" w:rsidRDefault="00DE441C" w:rsidP="002A5C95">
      <w:r>
        <w:t xml:space="preserve">Find two narrow and blunt, </w:t>
      </w:r>
      <w:r w:rsidR="000C26FB">
        <w:t>not too sharp</w:t>
      </w:r>
      <w:r w:rsidR="003A056B">
        <w:t>,</w:t>
      </w:r>
      <w:r w:rsidR="000C26FB">
        <w:t xml:space="preserve"> objects to use as calipers (e.g., pencils, </w:t>
      </w:r>
      <w:r>
        <w:t xml:space="preserve">paper clips, </w:t>
      </w:r>
      <w:r w:rsidR="000C26FB">
        <w:t>toothpicks, chopsticks</w:t>
      </w:r>
      <w:r w:rsidR="00E60006">
        <w:t>, etc.) and a ruler with metric measurements</w:t>
      </w:r>
      <w:r w:rsidR="000C26FB">
        <w:t xml:space="preserve"> (millimeters/centimeters).  </w:t>
      </w:r>
      <w:r w:rsidR="00156C7D">
        <w:t>Find a partner to use as the subject</w:t>
      </w:r>
      <w:r w:rsidR="00A71B3E">
        <w:t xml:space="preserve"> (if possible)</w:t>
      </w:r>
      <w:r w:rsidR="00156C7D">
        <w:t>.  Follow the instructions as outlined in the book while u</w:t>
      </w:r>
      <w:r w:rsidR="00E60006">
        <w:t>sing your “calipers”</w:t>
      </w:r>
      <w:r w:rsidR="00156C7D">
        <w:t>.</w:t>
      </w:r>
      <w:r w:rsidR="00E60006">
        <w:t xml:space="preserve"> </w:t>
      </w:r>
      <w:r w:rsidR="000C26FB">
        <w:t>Once you have found the “1” point threshold</w:t>
      </w:r>
      <w:r w:rsidR="007C17EA">
        <w:t xml:space="preserve"> (when the subject</w:t>
      </w:r>
      <w:r w:rsidR="00E60006">
        <w:t xml:space="preserve"> can on</w:t>
      </w:r>
      <w:r w:rsidR="007C17EA">
        <w:t>ly feel one object touching their</w:t>
      </w:r>
      <w:r w:rsidR="00E60006">
        <w:t xml:space="preserve"> skin)</w:t>
      </w:r>
      <w:r w:rsidR="000C26FB">
        <w:t xml:space="preserve">, hold the objects in place </w:t>
      </w:r>
      <w:r w:rsidR="00E60006">
        <w:t xml:space="preserve">and </w:t>
      </w:r>
      <w:r w:rsidR="000C26FB">
        <w:t xml:space="preserve">use the ruler to determine the distance between them. </w:t>
      </w:r>
    </w:p>
    <w:p w:rsidR="001D68E9" w:rsidRPr="000C26FB" w:rsidRDefault="001D68E9" w:rsidP="001D68E9">
      <w:pPr>
        <w:rPr>
          <w:color w:val="000000" w:themeColor="text1"/>
        </w:rPr>
      </w:pPr>
      <w:r w:rsidRPr="00172F5D">
        <w:rPr>
          <w:b/>
        </w:rPr>
        <w:t>Table 1</w:t>
      </w:r>
      <w:r>
        <w:t xml:space="preserve">. Two-Point Thresholds in Different Body </w:t>
      </w:r>
      <w:r w:rsidRPr="000C26FB">
        <w:rPr>
          <w:color w:val="000000" w:themeColor="text1"/>
        </w:rPr>
        <w:t>Areas (</w:t>
      </w:r>
      <w:r w:rsidR="000C26FB" w:rsidRPr="000C26FB">
        <w:rPr>
          <w:color w:val="000000" w:themeColor="text1"/>
        </w:rPr>
        <w:t xml:space="preserve">1 </w:t>
      </w:r>
      <w:proofErr w:type="spellStart"/>
      <w:r w:rsidR="000C26FB" w:rsidRPr="000C26FB">
        <w:rPr>
          <w:color w:val="000000" w:themeColor="text1"/>
        </w:rPr>
        <w:t>pt</w:t>
      </w:r>
      <w:proofErr w:type="spellEnd"/>
      <w:r w:rsidRPr="000C26FB">
        <w:rPr>
          <w:color w:val="000000" w:themeColor="text1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1D68E9" w:rsidRPr="001D68E9" w:rsidTr="001D68E9">
        <w:trPr>
          <w:jc w:val="center"/>
        </w:trPr>
        <w:tc>
          <w:tcPr>
            <w:tcW w:w="3116" w:type="dxa"/>
          </w:tcPr>
          <w:p w:rsidR="001D68E9" w:rsidRPr="001D68E9" w:rsidRDefault="001D68E9" w:rsidP="001D68E9">
            <w:pPr>
              <w:jc w:val="center"/>
              <w:rPr>
                <w:b/>
              </w:rPr>
            </w:pPr>
            <w:r w:rsidRPr="001D68E9">
              <w:rPr>
                <w:b/>
              </w:rPr>
              <w:t>Body Area</w:t>
            </w:r>
          </w:p>
        </w:tc>
        <w:tc>
          <w:tcPr>
            <w:tcW w:w="3117" w:type="dxa"/>
          </w:tcPr>
          <w:p w:rsidR="001D68E9" w:rsidRPr="001D68E9" w:rsidRDefault="001D68E9" w:rsidP="001D68E9">
            <w:pPr>
              <w:jc w:val="center"/>
              <w:rPr>
                <w:b/>
              </w:rPr>
            </w:pPr>
            <w:r w:rsidRPr="001D68E9">
              <w:rPr>
                <w:b/>
              </w:rPr>
              <w:t>Minimum Distance</w:t>
            </w:r>
            <w:r>
              <w:rPr>
                <w:b/>
              </w:rPr>
              <w:t xml:space="preserve"> (mm)</w:t>
            </w:r>
          </w:p>
        </w:tc>
      </w:tr>
      <w:tr w:rsidR="001D68E9" w:rsidTr="001D68E9">
        <w:trPr>
          <w:jc w:val="center"/>
        </w:trPr>
        <w:tc>
          <w:tcPr>
            <w:tcW w:w="3116" w:type="dxa"/>
          </w:tcPr>
          <w:p w:rsidR="001D68E9" w:rsidRDefault="001D68E9" w:rsidP="001D68E9">
            <w:pPr>
              <w:jc w:val="center"/>
            </w:pPr>
            <w:r>
              <w:t>Back of hand</w:t>
            </w:r>
          </w:p>
        </w:tc>
        <w:tc>
          <w:tcPr>
            <w:tcW w:w="3117" w:type="dxa"/>
          </w:tcPr>
          <w:p w:rsidR="001D68E9" w:rsidRDefault="001D68E9" w:rsidP="001D68E9">
            <w:pPr>
              <w:jc w:val="center"/>
            </w:pPr>
          </w:p>
        </w:tc>
      </w:tr>
      <w:tr w:rsidR="001D68E9" w:rsidTr="001D68E9">
        <w:trPr>
          <w:jc w:val="center"/>
        </w:trPr>
        <w:tc>
          <w:tcPr>
            <w:tcW w:w="3116" w:type="dxa"/>
          </w:tcPr>
          <w:p w:rsidR="001D68E9" w:rsidRDefault="001D68E9" w:rsidP="001D68E9">
            <w:pPr>
              <w:jc w:val="center"/>
            </w:pPr>
            <w:r>
              <w:t>Palm of hand</w:t>
            </w:r>
          </w:p>
        </w:tc>
        <w:tc>
          <w:tcPr>
            <w:tcW w:w="3117" w:type="dxa"/>
          </w:tcPr>
          <w:p w:rsidR="001D68E9" w:rsidRDefault="001D68E9" w:rsidP="001D68E9">
            <w:pPr>
              <w:jc w:val="center"/>
            </w:pPr>
          </w:p>
        </w:tc>
      </w:tr>
      <w:tr w:rsidR="001D68E9" w:rsidTr="001D68E9">
        <w:trPr>
          <w:jc w:val="center"/>
        </w:trPr>
        <w:tc>
          <w:tcPr>
            <w:tcW w:w="3116" w:type="dxa"/>
          </w:tcPr>
          <w:p w:rsidR="001D68E9" w:rsidRDefault="001D68E9" w:rsidP="001D68E9">
            <w:pPr>
              <w:jc w:val="center"/>
            </w:pPr>
            <w:r>
              <w:t>Fingertip of index finger</w:t>
            </w:r>
          </w:p>
        </w:tc>
        <w:tc>
          <w:tcPr>
            <w:tcW w:w="3117" w:type="dxa"/>
          </w:tcPr>
          <w:p w:rsidR="001D68E9" w:rsidRDefault="001D68E9" w:rsidP="001D68E9">
            <w:pPr>
              <w:jc w:val="center"/>
            </w:pPr>
          </w:p>
        </w:tc>
      </w:tr>
      <w:tr w:rsidR="001D68E9" w:rsidTr="001D68E9">
        <w:trPr>
          <w:jc w:val="center"/>
        </w:trPr>
        <w:tc>
          <w:tcPr>
            <w:tcW w:w="3116" w:type="dxa"/>
          </w:tcPr>
          <w:p w:rsidR="001D68E9" w:rsidRDefault="001D68E9" w:rsidP="001D68E9">
            <w:pPr>
              <w:jc w:val="center"/>
            </w:pPr>
            <w:r>
              <w:t>Forearm</w:t>
            </w:r>
          </w:p>
        </w:tc>
        <w:tc>
          <w:tcPr>
            <w:tcW w:w="3117" w:type="dxa"/>
          </w:tcPr>
          <w:p w:rsidR="001D68E9" w:rsidRDefault="001D68E9" w:rsidP="001D68E9">
            <w:pPr>
              <w:jc w:val="center"/>
            </w:pPr>
          </w:p>
        </w:tc>
      </w:tr>
      <w:tr w:rsidR="001D68E9" w:rsidTr="001D68E9">
        <w:trPr>
          <w:jc w:val="center"/>
        </w:trPr>
        <w:tc>
          <w:tcPr>
            <w:tcW w:w="3116" w:type="dxa"/>
          </w:tcPr>
          <w:p w:rsidR="001D68E9" w:rsidRDefault="001D68E9" w:rsidP="001D68E9">
            <w:pPr>
              <w:jc w:val="center"/>
            </w:pPr>
            <w:r>
              <w:t>Upper arm</w:t>
            </w:r>
          </w:p>
        </w:tc>
        <w:tc>
          <w:tcPr>
            <w:tcW w:w="3117" w:type="dxa"/>
          </w:tcPr>
          <w:p w:rsidR="001D68E9" w:rsidRDefault="001D68E9" w:rsidP="001D68E9">
            <w:pPr>
              <w:jc w:val="center"/>
            </w:pPr>
          </w:p>
        </w:tc>
      </w:tr>
      <w:tr w:rsidR="001D68E9" w:rsidTr="001D68E9">
        <w:trPr>
          <w:jc w:val="center"/>
        </w:trPr>
        <w:tc>
          <w:tcPr>
            <w:tcW w:w="3116" w:type="dxa"/>
          </w:tcPr>
          <w:p w:rsidR="001D68E9" w:rsidRDefault="001D68E9" w:rsidP="001D68E9">
            <w:pPr>
              <w:jc w:val="center"/>
            </w:pPr>
            <w:r>
              <w:t>Shin</w:t>
            </w:r>
          </w:p>
        </w:tc>
        <w:tc>
          <w:tcPr>
            <w:tcW w:w="3117" w:type="dxa"/>
          </w:tcPr>
          <w:p w:rsidR="001D68E9" w:rsidRDefault="001D68E9" w:rsidP="001D68E9">
            <w:pPr>
              <w:jc w:val="center"/>
            </w:pPr>
          </w:p>
        </w:tc>
      </w:tr>
    </w:tbl>
    <w:p w:rsidR="001D68E9" w:rsidRDefault="001D68E9" w:rsidP="001D68E9"/>
    <w:p w:rsidR="001D68E9" w:rsidRDefault="001D68E9" w:rsidP="001D68E9">
      <w:r w:rsidRPr="00172F5D">
        <w:rPr>
          <w:b/>
        </w:rPr>
        <w:t>Table 2</w:t>
      </w:r>
      <w:r>
        <w:t xml:space="preserve">. Sensations Reported during Cold-Probe Stimulus </w:t>
      </w:r>
      <w:r w:rsidRPr="001D68E9">
        <w:rPr>
          <w:color w:val="000000" w:themeColor="text1"/>
        </w:rPr>
        <w:t>(</w:t>
      </w:r>
      <w:r w:rsidRPr="001D68E9">
        <w:rPr>
          <w:color w:val="FF0000"/>
        </w:rPr>
        <w:t>0 pts</w:t>
      </w:r>
      <w: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D68E9" w:rsidP="001D68E9">
            <w:pPr>
              <w:jc w:val="center"/>
            </w:pPr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C</w:t>
            </w:r>
          </w:p>
        </w:tc>
        <w:tc>
          <w:tcPr>
            <w:tcW w:w="436" w:type="dxa"/>
          </w:tcPr>
          <w:p w:rsidR="001D68E9" w:rsidRDefault="001D68E9" w:rsidP="001D68E9">
            <w:r>
              <w:t>T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C</w:t>
            </w:r>
          </w:p>
        </w:tc>
        <w:tc>
          <w:tcPr>
            <w:tcW w:w="436" w:type="dxa"/>
          </w:tcPr>
          <w:p w:rsidR="001D68E9" w:rsidRDefault="00172F5D" w:rsidP="001D68E9">
            <w:r>
              <w:t>C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C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</w:tr>
      <w:tr w:rsidR="001D68E9" w:rsidTr="001D68E9">
        <w:trPr>
          <w:trHeight w:val="401"/>
          <w:jc w:val="center"/>
        </w:trPr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C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T</w:t>
            </w:r>
          </w:p>
        </w:tc>
        <w:tc>
          <w:tcPr>
            <w:tcW w:w="436" w:type="dxa"/>
          </w:tcPr>
          <w:p w:rsidR="001D68E9" w:rsidRDefault="00172F5D" w:rsidP="001D68E9">
            <w:r>
              <w:t>C</w:t>
            </w:r>
          </w:p>
        </w:tc>
        <w:tc>
          <w:tcPr>
            <w:tcW w:w="436" w:type="dxa"/>
          </w:tcPr>
          <w:p w:rsidR="001D68E9" w:rsidRDefault="00172F5D" w:rsidP="001D68E9">
            <w:r>
              <w:t>C</w:t>
            </w:r>
          </w:p>
        </w:tc>
      </w:tr>
    </w:tbl>
    <w:p w:rsidR="007C17EA" w:rsidRDefault="007C17EA" w:rsidP="00E60006">
      <w:pPr>
        <w:jc w:val="center"/>
      </w:pPr>
    </w:p>
    <w:p w:rsidR="007C17EA" w:rsidRDefault="007C17EA" w:rsidP="00E60006">
      <w:pPr>
        <w:jc w:val="center"/>
      </w:pPr>
    </w:p>
    <w:p w:rsidR="00172F5D" w:rsidRDefault="00172F5D" w:rsidP="007C17EA">
      <w:r>
        <w:t xml:space="preserve">Estimated size of a sensory field, in mm: </w:t>
      </w:r>
      <w:r w:rsidR="00E60006">
        <w:t>14mm</w:t>
      </w:r>
      <w:r w:rsidR="007C17EA">
        <w:t xml:space="preserve"> (</w:t>
      </w:r>
      <w:r w:rsidR="007C17EA" w:rsidRPr="007C17EA">
        <w:rPr>
          <w:color w:val="FF0000"/>
        </w:rPr>
        <w:t>0 pts</w:t>
      </w:r>
      <w:r w:rsidR="007C17EA">
        <w:t>)</w:t>
      </w:r>
    </w:p>
    <w:p w:rsidR="00E04EDB" w:rsidRDefault="00E04EDB" w:rsidP="001D68E9">
      <w:r>
        <w:lastRenderedPageBreak/>
        <w:t xml:space="preserve">Gather 3 bowls or large cups and conduct Part 3 of this lab.  Use hot water that is a little steamy (but NOT scalding hot!) and cold water that has a couple of ice cubes in them (if possible). Follow the rest of the instructions as outlined in the manual. </w:t>
      </w:r>
    </w:p>
    <w:p w:rsidR="00172F5D" w:rsidRDefault="00172F5D" w:rsidP="001D68E9">
      <w:r w:rsidRPr="00172F5D">
        <w:rPr>
          <w:b/>
        </w:rPr>
        <w:t>Table 3</w:t>
      </w:r>
      <w:r>
        <w:t>: Perception of Temperature change</w:t>
      </w:r>
      <w:r w:rsidRPr="00172F5D">
        <w:t xml:space="preserve">. (1 </w:t>
      </w:r>
      <w:proofErr w:type="spellStart"/>
      <w:r w:rsidRPr="00172F5D">
        <w:t>pt</w:t>
      </w:r>
      <w:proofErr w:type="spellEnd"/>
      <w:r w:rsidRPr="00172F5D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6"/>
        <w:gridCol w:w="1548"/>
        <w:gridCol w:w="1576"/>
        <w:gridCol w:w="1556"/>
        <w:gridCol w:w="1549"/>
      </w:tblGrid>
      <w:tr w:rsidR="00172F5D" w:rsidTr="00DD1623"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</w:tcPr>
          <w:p w:rsidR="00172F5D" w:rsidRPr="00172F5D" w:rsidRDefault="00172F5D" w:rsidP="00172F5D">
            <w:pPr>
              <w:jc w:val="center"/>
              <w:rPr>
                <w:b/>
              </w:rPr>
            </w:pPr>
            <w:r w:rsidRPr="00172F5D">
              <w:rPr>
                <w:b/>
              </w:rPr>
              <w:t>Hand (Left or Right)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172F5D" w:rsidRPr="00172F5D" w:rsidRDefault="00172F5D" w:rsidP="00172F5D">
            <w:pPr>
              <w:jc w:val="center"/>
              <w:rPr>
                <w:b/>
              </w:rPr>
            </w:pPr>
            <w:r w:rsidRPr="00172F5D">
              <w:rPr>
                <w:b/>
              </w:rPr>
              <w:t>Initial Water Temperature</w:t>
            </w:r>
          </w:p>
        </w:tc>
        <w:tc>
          <w:tcPr>
            <w:tcW w:w="1558" w:type="dxa"/>
            <w:tcBorders>
              <w:top w:val="single" w:sz="12" w:space="0" w:color="auto"/>
              <w:right w:val="single" w:sz="12" w:space="0" w:color="auto"/>
            </w:tcBorders>
          </w:tcPr>
          <w:p w:rsidR="00172F5D" w:rsidRPr="00172F5D" w:rsidRDefault="00172F5D" w:rsidP="00172F5D">
            <w:pPr>
              <w:jc w:val="center"/>
              <w:rPr>
                <w:b/>
              </w:rPr>
            </w:pPr>
            <w:r w:rsidRPr="00172F5D">
              <w:rPr>
                <w:b/>
              </w:rPr>
              <w:t>Neurons Stimulated (Heat or Cold)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</w:tcPr>
          <w:p w:rsidR="00172F5D" w:rsidRPr="00172F5D" w:rsidRDefault="00172F5D" w:rsidP="00172F5D">
            <w:pPr>
              <w:jc w:val="center"/>
              <w:rPr>
                <w:b/>
              </w:rPr>
            </w:pPr>
            <w:r w:rsidRPr="00172F5D">
              <w:rPr>
                <w:b/>
              </w:rPr>
              <w:t>Final Water Temperature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72F5D" w:rsidRPr="00172F5D" w:rsidRDefault="00172F5D" w:rsidP="00172F5D">
            <w:pPr>
              <w:jc w:val="center"/>
              <w:rPr>
                <w:b/>
              </w:rPr>
            </w:pPr>
            <w:r w:rsidRPr="00172F5D">
              <w:rPr>
                <w:b/>
              </w:rPr>
              <w:t>How did the temperature Feel?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72F5D" w:rsidRPr="00172F5D" w:rsidRDefault="00172F5D" w:rsidP="00172F5D">
            <w:pPr>
              <w:jc w:val="center"/>
              <w:rPr>
                <w:b/>
              </w:rPr>
            </w:pPr>
            <w:r w:rsidRPr="00172F5D">
              <w:rPr>
                <w:b/>
              </w:rPr>
              <w:t>Neurons Stimulated (Heat or Cold)</w:t>
            </w:r>
          </w:p>
        </w:tc>
      </w:tr>
      <w:tr w:rsidR="00172F5D" w:rsidTr="00DD1623">
        <w:tc>
          <w:tcPr>
            <w:tcW w:w="1558" w:type="dxa"/>
            <w:tcBorders>
              <w:left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  <w:tc>
          <w:tcPr>
            <w:tcW w:w="1558" w:type="dxa"/>
          </w:tcPr>
          <w:p w:rsidR="00172F5D" w:rsidRDefault="00172F5D" w:rsidP="00172F5D">
            <w:pPr>
              <w:jc w:val="center"/>
            </w:pPr>
            <w:r>
              <w:t>Hot</w:t>
            </w:r>
          </w:p>
        </w:tc>
        <w:tc>
          <w:tcPr>
            <w:tcW w:w="1558" w:type="dxa"/>
            <w:tcBorders>
              <w:right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  <w:tc>
          <w:tcPr>
            <w:tcW w:w="1558" w:type="dxa"/>
            <w:tcBorders>
              <w:left w:val="single" w:sz="12" w:space="0" w:color="auto"/>
            </w:tcBorders>
          </w:tcPr>
          <w:p w:rsidR="00172F5D" w:rsidRDefault="00172F5D" w:rsidP="00172F5D">
            <w:pPr>
              <w:jc w:val="center"/>
            </w:pPr>
            <w:r>
              <w:t>Room Temperature</w:t>
            </w:r>
          </w:p>
        </w:tc>
        <w:tc>
          <w:tcPr>
            <w:tcW w:w="1559" w:type="dxa"/>
          </w:tcPr>
          <w:p w:rsidR="00172F5D" w:rsidRDefault="00172F5D" w:rsidP="00172F5D">
            <w:pPr>
              <w:jc w:val="center"/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</w:tr>
      <w:tr w:rsidR="00172F5D" w:rsidTr="00DD1623"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72F5D" w:rsidRDefault="00172F5D" w:rsidP="00172F5D">
            <w:pPr>
              <w:jc w:val="center"/>
            </w:pPr>
            <w:r>
              <w:t>Cold</w:t>
            </w:r>
          </w:p>
        </w:tc>
        <w:tc>
          <w:tcPr>
            <w:tcW w:w="1558" w:type="dxa"/>
            <w:tcBorders>
              <w:bottom w:val="single" w:sz="12" w:space="0" w:color="auto"/>
              <w:right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</w:tcPr>
          <w:p w:rsidR="00172F5D" w:rsidRDefault="00172F5D" w:rsidP="00172F5D">
            <w:pPr>
              <w:jc w:val="center"/>
            </w:pPr>
            <w:r>
              <w:t>Room Temperature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72F5D" w:rsidRDefault="00172F5D" w:rsidP="00172F5D">
            <w:pPr>
              <w:jc w:val="center"/>
            </w:pPr>
          </w:p>
        </w:tc>
      </w:tr>
    </w:tbl>
    <w:p w:rsidR="00172F5D" w:rsidRDefault="00172F5D" w:rsidP="003B4196">
      <w:pPr>
        <w:pStyle w:val="ListParagraph"/>
        <w:numPr>
          <w:ilvl w:val="0"/>
          <w:numId w:val="1"/>
        </w:numPr>
      </w:pPr>
      <w:r>
        <w:t xml:space="preserve">Review your data in Table 1. If small sensory fields indicate a high density of neurons, which body parts seem to have the most sensory neurons? Why do you think this is? </w:t>
      </w:r>
      <w:r w:rsidR="003B4196" w:rsidRPr="003B4196">
        <w:rPr>
          <w:color w:val="FF0000"/>
        </w:rPr>
        <w:t>Cite your data</w:t>
      </w:r>
      <w:r w:rsidR="003B4196">
        <w:rPr>
          <w:color w:val="FF0000"/>
        </w:rPr>
        <w:t>.</w:t>
      </w:r>
      <w:r w:rsidR="003B4196" w:rsidRPr="003B4196">
        <w:rPr>
          <w:color w:val="FF0000"/>
        </w:rPr>
        <w:t xml:space="preserve"> </w:t>
      </w:r>
      <w:r w:rsidR="003B4196">
        <w:t>(</w:t>
      </w:r>
      <w:r w:rsidR="003B4196" w:rsidRPr="003B4196">
        <w:rPr>
          <w:color w:val="FF0000"/>
        </w:rPr>
        <w:t>4 pts</w:t>
      </w:r>
      <w:r w:rsidR="003B4196">
        <w:t>)</w:t>
      </w:r>
    </w:p>
    <w:p w:rsidR="00172F5D" w:rsidRDefault="00172F5D" w:rsidP="00172F5D"/>
    <w:p w:rsidR="00172F5D" w:rsidRDefault="00172F5D" w:rsidP="00172F5D"/>
    <w:p w:rsidR="00172F5D" w:rsidRDefault="00172F5D" w:rsidP="00172F5D"/>
    <w:p w:rsidR="003B4196" w:rsidRDefault="003B4196" w:rsidP="00172F5D"/>
    <w:p w:rsidR="00172F5D" w:rsidRDefault="00172F5D" w:rsidP="00172F5D">
      <w:pPr>
        <w:pStyle w:val="ListParagraph"/>
        <w:numPr>
          <w:ilvl w:val="0"/>
          <w:numId w:val="1"/>
        </w:numPr>
      </w:pPr>
      <w:r>
        <w:t>Compare your data in Table 1 to Figure 5. How is the size of the sensory field of a body region related to the siz</w:t>
      </w:r>
      <w:r w:rsidR="000C26FB">
        <w:t>e of its sensory cortex area?</w:t>
      </w:r>
      <w:r w:rsidR="003B4196" w:rsidRPr="003B4196">
        <w:rPr>
          <w:color w:val="FF0000"/>
        </w:rPr>
        <w:t xml:space="preserve"> </w:t>
      </w:r>
      <w:r w:rsidR="003B4196">
        <w:t>(</w:t>
      </w:r>
      <w:r w:rsidR="000C26FB">
        <w:rPr>
          <w:color w:val="000000" w:themeColor="text1"/>
        </w:rPr>
        <w:t>2 pts</w:t>
      </w:r>
      <w:r>
        <w:t>)</w:t>
      </w:r>
    </w:p>
    <w:p w:rsidR="00172F5D" w:rsidRDefault="00172F5D" w:rsidP="00172F5D"/>
    <w:p w:rsidR="00172F5D" w:rsidRDefault="00172F5D" w:rsidP="00172F5D"/>
    <w:p w:rsidR="003B4196" w:rsidRDefault="003B4196" w:rsidP="00172F5D"/>
    <w:p w:rsidR="00172F5D" w:rsidRDefault="00172F5D" w:rsidP="00172F5D"/>
    <w:p w:rsidR="00172F5D" w:rsidRDefault="00172F5D" w:rsidP="00172F5D">
      <w:pPr>
        <w:pStyle w:val="ListParagraph"/>
        <w:numPr>
          <w:ilvl w:val="0"/>
          <w:numId w:val="1"/>
        </w:numPr>
      </w:pPr>
      <w:r>
        <w:t>Why don’t all body parts have the sam</w:t>
      </w:r>
      <w:r w:rsidR="003B4196">
        <w:t>e density of sensory neurons? (</w:t>
      </w:r>
      <w:r w:rsidR="000C26FB">
        <w:rPr>
          <w:color w:val="000000" w:themeColor="text1"/>
        </w:rPr>
        <w:t xml:space="preserve">1 </w:t>
      </w:r>
      <w:proofErr w:type="spellStart"/>
      <w:r w:rsidR="000C26FB">
        <w:rPr>
          <w:color w:val="000000" w:themeColor="text1"/>
        </w:rPr>
        <w:t>pt</w:t>
      </w:r>
      <w:proofErr w:type="spellEnd"/>
      <w:r>
        <w:t>)</w:t>
      </w:r>
    </w:p>
    <w:p w:rsidR="00172F5D" w:rsidRDefault="00172F5D" w:rsidP="00172F5D"/>
    <w:p w:rsidR="00172F5D" w:rsidRDefault="00172F5D" w:rsidP="00172F5D"/>
    <w:p w:rsidR="003B4196" w:rsidRDefault="003B4196" w:rsidP="00172F5D"/>
    <w:p w:rsidR="00172F5D" w:rsidRDefault="00172F5D" w:rsidP="00172F5D"/>
    <w:p w:rsidR="00172F5D" w:rsidRDefault="00172F5D" w:rsidP="00172F5D">
      <w:pPr>
        <w:pStyle w:val="ListParagraph"/>
        <w:numPr>
          <w:ilvl w:val="0"/>
          <w:numId w:val="1"/>
        </w:numPr>
      </w:pPr>
      <w:r>
        <w:t>Describe your results from Table 2. Did anything surprise you? Based on your data, explain whether all areas of skin are sensitive to all stimuli. Explain. (3 pts)</w:t>
      </w:r>
    </w:p>
    <w:p w:rsidR="00172F5D" w:rsidRDefault="00172F5D" w:rsidP="00172F5D"/>
    <w:p w:rsidR="00172F5D" w:rsidRDefault="00172F5D" w:rsidP="00172F5D">
      <w:pPr>
        <w:pStyle w:val="ListParagraph"/>
        <w:numPr>
          <w:ilvl w:val="0"/>
          <w:numId w:val="1"/>
        </w:numPr>
      </w:pPr>
      <w:r>
        <w:lastRenderedPageBreak/>
        <w:t>Based on your data from Part 1 and Part 2, which do you think have larger sensory fields – touch receptors or cold receptors? Explain and cite your data. (3 pts)</w:t>
      </w:r>
    </w:p>
    <w:p w:rsidR="00172F5D" w:rsidRDefault="00172F5D" w:rsidP="00172F5D"/>
    <w:p w:rsidR="00172F5D" w:rsidRDefault="00172F5D" w:rsidP="00172F5D"/>
    <w:p w:rsidR="003B4196" w:rsidRDefault="003B4196" w:rsidP="00172F5D"/>
    <w:p w:rsidR="00172F5D" w:rsidRDefault="00172F5D" w:rsidP="00172F5D">
      <w:pPr>
        <w:pStyle w:val="ListParagraph"/>
        <w:numPr>
          <w:ilvl w:val="0"/>
          <w:numId w:val="1"/>
        </w:numPr>
      </w:pPr>
      <w:r>
        <w:t>Review and describe your results from Table 3. Based on your observations, would you say that your body senses precise temperatures or changes in temperatures? Explain. (3 pts)</w:t>
      </w:r>
    </w:p>
    <w:p w:rsidR="00172F5D" w:rsidRDefault="00172F5D" w:rsidP="00172F5D"/>
    <w:p w:rsidR="003B4196" w:rsidRDefault="003B4196" w:rsidP="00172F5D"/>
    <w:p w:rsidR="003B4196" w:rsidRDefault="003B4196" w:rsidP="00172F5D"/>
    <w:p w:rsidR="003B4196" w:rsidRDefault="003B4196" w:rsidP="00172F5D"/>
    <w:p w:rsidR="00172F5D" w:rsidRPr="001D68E9" w:rsidRDefault="00172F5D" w:rsidP="00172F5D">
      <w:pPr>
        <w:pStyle w:val="ListParagraph"/>
        <w:numPr>
          <w:ilvl w:val="0"/>
          <w:numId w:val="1"/>
        </w:numPr>
      </w:pPr>
      <w:r>
        <w:t>Based on Table 3, explain why touching someone’s forehead is not an effective way to detect a fever unless you touch your own forehead first. (Hint: refer back to question 6.) Explain your reasoning (</w:t>
      </w:r>
      <w:r w:rsidRPr="00172F5D">
        <w:rPr>
          <w:color w:val="FF0000"/>
        </w:rPr>
        <w:t>3 pts</w:t>
      </w:r>
      <w:r>
        <w:t xml:space="preserve">) </w:t>
      </w:r>
    </w:p>
    <w:sectPr w:rsidR="00172F5D" w:rsidRPr="001D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4E89"/>
    <w:multiLevelType w:val="hybridMultilevel"/>
    <w:tmpl w:val="C64A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9"/>
    <w:rsid w:val="00022BAC"/>
    <w:rsid w:val="000C26FB"/>
    <w:rsid w:val="00156C7D"/>
    <w:rsid w:val="00172F5D"/>
    <w:rsid w:val="001D68E9"/>
    <w:rsid w:val="001E55A6"/>
    <w:rsid w:val="002A5C95"/>
    <w:rsid w:val="003A056B"/>
    <w:rsid w:val="003B4196"/>
    <w:rsid w:val="0045245A"/>
    <w:rsid w:val="004F76CB"/>
    <w:rsid w:val="006845D0"/>
    <w:rsid w:val="007C17EA"/>
    <w:rsid w:val="00907341"/>
    <w:rsid w:val="009E2C3C"/>
    <w:rsid w:val="00A71B3E"/>
    <w:rsid w:val="00B51656"/>
    <w:rsid w:val="00B763CF"/>
    <w:rsid w:val="00D974A8"/>
    <w:rsid w:val="00DD1623"/>
    <w:rsid w:val="00DE441C"/>
    <w:rsid w:val="00E04EDB"/>
    <w:rsid w:val="00E16810"/>
    <w:rsid w:val="00E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2E8F6-3B35-4305-BAEB-CE92D4A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C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_l7KbtRwv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Crissa Cooey</dc:creator>
  <cp:keywords/>
  <dc:description/>
  <cp:lastModifiedBy>Rebecca Merritt</cp:lastModifiedBy>
  <cp:revision>2</cp:revision>
  <dcterms:created xsi:type="dcterms:W3CDTF">2020-03-16T21:06:00Z</dcterms:created>
  <dcterms:modified xsi:type="dcterms:W3CDTF">2020-03-16T21:06:00Z</dcterms:modified>
</cp:coreProperties>
</file>