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12AF6" w14:textId="77777777" w:rsidR="002A278A" w:rsidRPr="00F249D2" w:rsidRDefault="002A278A" w:rsidP="002A278A">
      <w:pPr>
        <w:ind w:left="1260" w:hanging="360"/>
        <w:jc w:val="center"/>
        <w:rPr>
          <w:sz w:val="28"/>
          <w:szCs w:val="28"/>
        </w:rPr>
      </w:pPr>
      <w:r>
        <w:rPr>
          <w:b/>
          <w:sz w:val="28"/>
          <w:szCs w:val="28"/>
        </w:rPr>
        <w:t>BIO 102 ACCESS Spring 2020</w:t>
      </w:r>
    </w:p>
    <w:p w14:paraId="6AEBA377" w14:textId="23C200FD" w:rsidR="001422CA" w:rsidRPr="001422CA" w:rsidRDefault="001422CA" w:rsidP="00CC454B">
      <w:pPr>
        <w:jc w:val="center"/>
        <w:rPr>
          <w:rFonts w:ascii="Arial" w:hAnsi="Arial" w:cs="Arial"/>
          <w:b/>
          <w:bCs/>
          <w:color w:val="FF0000"/>
          <w:sz w:val="22"/>
          <w:szCs w:val="22"/>
        </w:rPr>
      </w:pPr>
      <w:r w:rsidRPr="001422CA">
        <w:rPr>
          <w:rFonts w:ascii="Arial" w:hAnsi="Arial" w:cs="Arial"/>
          <w:b/>
          <w:bCs/>
          <w:color w:val="FF0000"/>
          <w:sz w:val="22"/>
          <w:szCs w:val="22"/>
        </w:rPr>
        <w:t xml:space="preserve">Amended Syllabus </w:t>
      </w:r>
    </w:p>
    <w:p w14:paraId="152EA417" w14:textId="77777777" w:rsidR="00CC454B" w:rsidRPr="002F14A1" w:rsidRDefault="00CC454B" w:rsidP="00CC454B">
      <w:pPr>
        <w:jc w:val="center"/>
        <w:rPr>
          <w:rFonts w:ascii="Arial" w:hAnsi="Arial" w:cs="Arial"/>
          <w:b/>
          <w:bCs/>
          <w:sz w:val="22"/>
          <w:szCs w:val="22"/>
        </w:rPr>
      </w:pPr>
    </w:p>
    <w:p w14:paraId="3959B45D" w14:textId="77777777" w:rsidR="000F048F" w:rsidRPr="002F14A1" w:rsidRDefault="000F048F" w:rsidP="000F048F">
      <w:pPr>
        <w:jc w:val="both"/>
        <w:rPr>
          <w:rFonts w:ascii="Arial" w:hAnsi="Arial" w:cs="Arial"/>
          <w:b/>
          <w:bCs/>
          <w:sz w:val="22"/>
          <w:szCs w:val="22"/>
        </w:rPr>
      </w:pPr>
      <w:r w:rsidRPr="002F14A1">
        <w:rPr>
          <w:rFonts w:ascii="Arial" w:hAnsi="Arial" w:cs="Arial"/>
          <w:b/>
          <w:bCs/>
          <w:sz w:val="22"/>
          <w:szCs w:val="22"/>
        </w:rPr>
        <w:t>CONTACT INFORMATION</w:t>
      </w:r>
    </w:p>
    <w:p w14:paraId="43E865F5" w14:textId="0CF38AA5" w:rsidR="000F048F" w:rsidRPr="001422CA" w:rsidRDefault="001774D1" w:rsidP="000F048F">
      <w:pPr>
        <w:jc w:val="both"/>
        <w:rPr>
          <w:rFonts w:ascii="Arial" w:hAnsi="Arial" w:cs="Arial"/>
          <w:bCs/>
          <w:sz w:val="22"/>
          <w:szCs w:val="22"/>
        </w:rPr>
      </w:pPr>
      <w:r w:rsidRPr="002F14A1">
        <w:rPr>
          <w:rFonts w:ascii="Arial" w:hAnsi="Arial" w:cs="Arial"/>
          <w:bCs/>
          <w:sz w:val="22"/>
          <w:szCs w:val="22"/>
        </w:rPr>
        <w:t>Instructor:</w:t>
      </w:r>
      <w:r w:rsidR="000F048F" w:rsidRPr="002F14A1">
        <w:rPr>
          <w:rFonts w:ascii="Arial" w:hAnsi="Arial" w:cs="Arial"/>
          <w:b/>
          <w:bCs/>
          <w:sz w:val="22"/>
          <w:szCs w:val="22"/>
        </w:rPr>
        <w:tab/>
      </w:r>
      <w:r w:rsidR="00365652">
        <w:rPr>
          <w:rFonts w:ascii="Arial" w:hAnsi="Arial" w:cs="Arial"/>
          <w:b/>
          <w:bCs/>
          <w:sz w:val="22"/>
          <w:szCs w:val="22"/>
        </w:rPr>
        <w:t>Dr. Sydha Salihu</w:t>
      </w:r>
      <w:r w:rsidR="000F048F" w:rsidRPr="002F14A1">
        <w:rPr>
          <w:rFonts w:ascii="Arial" w:hAnsi="Arial" w:cs="Arial"/>
          <w:b/>
          <w:bCs/>
          <w:sz w:val="22"/>
          <w:szCs w:val="22"/>
        </w:rPr>
        <w:tab/>
      </w:r>
      <w:r w:rsidR="000F048F" w:rsidRPr="002F14A1">
        <w:rPr>
          <w:rFonts w:ascii="Arial" w:hAnsi="Arial" w:cs="Arial"/>
          <w:sz w:val="22"/>
          <w:szCs w:val="22"/>
        </w:rPr>
        <w:tab/>
      </w:r>
    </w:p>
    <w:p w14:paraId="459C4EBB" w14:textId="4D9EB178" w:rsidR="000F048F" w:rsidRDefault="001774D1" w:rsidP="001774D1">
      <w:pPr>
        <w:jc w:val="both"/>
        <w:rPr>
          <w:rFonts w:ascii="Arial" w:hAnsi="Arial" w:cs="Arial"/>
          <w:sz w:val="22"/>
          <w:szCs w:val="22"/>
        </w:rPr>
      </w:pPr>
      <w:r w:rsidRPr="002F14A1">
        <w:rPr>
          <w:rFonts w:ascii="Arial" w:hAnsi="Arial" w:cs="Arial"/>
          <w:sz w:val="22"/>
          <w:szCs w:val="22"/>
        </w:rPr>
        <w:t>E-m</w:t>
      </w:r>
      <w:r w:rsidR="00365652">
        <w:rPr>
          <w:rFonts w:ascii="Arial" w:hAnsi="Arial" w:cs="Arial"/>
          <w:sz w:val="22"/>
          <w:szCs w:val="22"/>
        </w:rPr>
        <w:t>ail: sydha.salihu@mail.wvu.edu</w:t>
      </w:r>
    </w:p>
    <w:p w14:paraId="74BE10E7" w14:textId="72B5C5AD" w:rsidR="00827268" w:rsidRDefault="00827268" w:rsidP="00827268">
      <w:pPr>
        <w:tabs>
          <w:tab w:val="left" w:pos="1440"/>
          <w:tab w:val="left" w:pos="2160"/>
        </w:tabs>
        <w:rPr>
          <w:rFonts w:ascii="Arial" w:hAnsi="Arial" w:cs="Arial"/>
          <w:color w:val="FF0000"/>
          <w:sz w:val="22"/>
          <w:szCs w:val="22"/>
        </w:rPr>
      </w:pPr>
    </w:p>
    <w:p w14:paraId="426D6626" w14:textId="77777777" w:rsidR="002A278A" w:rsidRPr="00827268" w:rsidRDefault="002A278A" w:rsidP="00827268">
      <w:pPr>
        <w:tabs>
          <w:tab w:val="left" w:pos="1440"/>
          <w:tab w:val="left" w:pos="2160"/>
        </w:tabs>
        <w:rPr>
          <w:rFonts w:ascii="Arial" w:hAnsi="Arial" w:cs="Arial"/>
          <w:b/>
          <w:sz w:val="22"/>
        </w:rPr>
      </w:pPr>
    </w:p>
    <w:p w14:paraId="3A9B6AE6" w14:textId="77777777" w:rsidR="000F09B6" w:rsidRPr="002F14A1" w:rsidRDefault="000F09B6" w:rsidP="000F09B6">
      <w:pPr>
        <w:jc w:val="both"/>
        <w:rPr>
          <w:rFonts w:ascii="Arial" w:hAnsi="Arial" w:cs="Arial"/>
          <w:b/>
          <w:bCs/>
          <w:sz w:val="22"/>
        </w:rPr>
      </w:pPr>
      <w:r w:rsidRPr="002F14A1">
        <w:rPr>
          <w:rFonts w:ascii="Arial" w:hAnsi="Arial" w:cs="Arial"/>
          <w:b/>
          <w:bCs/>
          <w:sz w:val="22"/>
        </w:rPr>
        <w:t xml:space="preserve">GEF FULFILLMENT:  </w:t>
      </w:r>
      <w:r w:rsidRPr="002F14A1">
        <w:rPr>
          <w:rFonts w:ascii="Arial" w:hAnsi="Arial" w:cs="Arial"/>
          <w:bCs/>
          <w:sz w:val="22"/>
        </w:rPr>
        <w:t>The General Education Foundations (GEF) help build the foundational skills and knowledge necessary to reason clearly, communicate effectively, think critically, and contribute to society.  The GEF works to fulfill the University’s goals of 1) creating well-rounded students with a broad base of skills and knowledge, 2) linking together courses that students take at WVU, and 3) instilling in students a permanent connection to learning and educations, giving them the skills to learn what they need outside a formal educational environment. This course fulfills GEF group 2</w:t>
      </w:r>
      <w:r w:rsidR="00A86881">
        <w:rPr>
          <w:rFonts w:ascii="Arial" w:hAnsi="Arial" w:cs="Arial"/>
          <w:bCs/>
          <w:sz w:val="22"/>
        </w:rPr>
        <w:t>b</w:t>
      </w:r>
      <w:r w:rsidRPr="002F14A1">
        <w:rPr>
          <w:rFonts w:ascii="Arial" w:hAnsi="Arial" w:cs="Arial"/>
          <w:bCs/>
          <w:sz w:val="22"/>
        </w:rPr>
        <w:t xml:space="preserve"> Science &amp; Technology</w:t>
      </w:r>
      <w:r w:rsidR="00A86881">
        <w:rPr>
          <w:rFonts w:ascii="Arial" w:hAnsi="Arial" w:cs="Arial"/>
          <w:bCs/>
          <w:sz w:val="22"/>
        </w:rPr>
        <w:t xml:space="preserve"> (with lab)</w:t>
      </w:r>
      <w:r w:rsidRPr="002F14A1">
        <w:rPr>
          <w:rFonts w:ascii="Arial" w:hAnsi="Arial" w:cs="Arial"/>
          <w:bCs/>
          <w:sz w:val="22"/>
        </w:rPr>
        <w:t>.</w:t>
      </w:r>
    </w:p>
    <w:p w14:paraId="7760D27E" w14:textId="77777777" w:rsidR="000F09B6" w:rsidRPr="002F14A1" w:rsidRDefault="000F09B6" w:rsidP="000F09B6">
      <w:pP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2687"/>
        <w:gridCol w:w="2713"/>
        <w:gridCol w:w="2698"/>
      </w:tblGrid>
      <w:tr w:rsidR="00A86881" w:rsidRPr="00F32715" w14:paraId="72B15309" w14:textId="77777777" w:rsidTr="0006068C">
        <w:tc>
          <w:tcPr>
            <w:tcW w:w="2754" w:type="dxa"/>
          </w:tcPr>
          <w:p w14:paraId="58781CEA" w14:textId="77777777" w:rsidR="00A86881" w:rsidRPr="00F32715" w:rsidRDefault="00A86881" w:rsidP="0006068C">
            <w:pPr>
              <w:jc w:val="center"/>
              <w:rPr>
                <w:rFonts w:ascii="Arial" w:eastAsia="Times New Roman" w:hAnsi="Arial" w:cs="Arial"/>
                <w:b/>
                <w:bCs/>
                <w:sz w:val="22"/>
                <w:szCs w:val="22"/>
              </w:rPr>
            </w:pPr>
            <w:r w:rsidRPr="00F32715">
              <w:rPr>
                <w:rFonts w:ascii="Arial" w:eastAsia="Times New Roman" w:hAnsi="Arial" w:cs="Arial"/>
                <w:b/>
                <w:bCs/>
                <w:sz w:val="22"/>
                <w:szCs w:val="22"/>
              </w:rPr>
              <w:t>GEF Area</w:t>
            </w:r>
          </w:p>
        </w:tc>
        <w:tc>
          <w:tcPr>
            <w:tcW w:w="2754" w:type="dxa"/>
          </w:tcPr>
          <w:p w14:paraId="12FA21A4" w14:textId="77777777" w:rsidR="00A86881" w:rsidRPr="00F32715" w:rsidRDefault="00A86881" w:rsidP="0006068C">
            <w:pPr>
              <w:jc w:val="center"/>
              <w:rPr>
                <w:rFonts w:ascii="Arial" w:eastAsia="Times New Roman" w:hAnsi="Arial" w:cs="Arial"/>
                <w:b/>
                <w:bCs/>
                <w:sz w:val="22"/>
                <w:szCs w:val="22"/>
              </w:rPr>
            </w:pPr>
            <w:r w:rsidRPr="00F32715">
              <w:rPr>
                <w:rFonts w:ascii="Arial" w:eastAsia="Times New Roman" w:hAnsi="Arial" w:cs="Arial"/>
                <w:b/>
                <w:bCs/>
                <w:sz w:val="22"/>
                <w:szCs w:val="22"/>
              </w:rPr>
              <w:t>LEAP Essential Learning Outcome</w:t>
            </w:r>
          </w:p>
        </w:tc>
        <w:tc>
          <w:tcPr>
            <w:tcW w:w="2754" w:type="dxa"/>
          </w:tcPr>
          <w:p w14:paraId="20E941E2" w14:textId="77777777" w:rsidR="00A86881" w:rsidRPr="00F32715" w:rsidRDefault="00A86881" w:rsidP="0006068C">
            <w:pPr>
              <w:jc w:val="center"/>
              <w:rPr>
                <w:rFonts w:ascii="Arial" w:eastAsia="Times New Roman" w:hAnsi="Arial" w:cs="Arial"/>
                <w:b/>
                <w:bCs/>
                <w:sz w:val="22"/>
                <w:szCs w:val="22"/>
              </w:rPr>
            </w:pPr>
            <w:r w:rsidRPr="00F32715">
              <w:rPr>
                <w:rFonts w:ascii="Arial" w:eastAsia="Times New Roman" w:hAnsi="Arial" w:cs="Arial"/>
                <w:b/>
                <w:bCs/>
                <w:sz w:val="22"/>
                <w:szCs w:val="22"/>
              </w:rPr>
              <w:t>Course Learning Outcome or Objective which Aligns with LEAP Outcome</w:t>
            </w:r>
          </w:p>
        </w:tc>
        <w:tc>
          <w:tcPr>
            <w:tcW w:w="2754" w:type="dxa"/>
          </w:tcPr>
          <w:p w14:paraId="2F914282" w14:textId="77777777" w:rsidR="00A86881" w:rsidRPr="00F32715" w:rsidRDefault="00A86881" w:rsidP="0006068C">
            <w:pPr>
              <w:jc w:val="center"/>
              <w:rPr>
                <w:rFonts w:ascii="Arial" w:eastAsia="Times New Roman" w:hAnsi="Arial" w:cs="Arial"/>
                <w:b/>
                <w:bCs/>
                <w:sz w:val="22"/>
                <w:szCs w:val="22"/>
              </w:rPr>
            </w:pPr>
            <w:r w:rsidRPr="00F32715">
              <w:rPr>
                <w:rFonts w:ascii="Arial" w:eastAsia="Times New Roman" w:hAnsi="Arial" w:cs="Arial"/>
                <w:b/>
                <w:bCs/>
                <w:sz w:val="22"/>
                <w:szCs w:val="22"/>
              </w:rPr>
              <w:t>Assessment that will be used to Measure the Aligned Outcome</w:t>
            </w:r>
          </w:p>
        </w:tc>
      </w:tr>
      <w:tr w:rsidR="00A86881" w:rsidRPr="00F32715" w14:paraId="6DB0043D" w14:textId="77777777" w:rsidTr="0006068C">
        <w:tc>
          <w:tcPr>
            <w:tcW w:w="2754" w:type="dxa"/>
          </w:tcPr>
          <w:p w14:paraId="17CB69FF" w14:textId="77777777" w:rsidR="00A86881" w:rsidRPr="00F32715" w:rsidRDefault="00A86881" w:rsidP="0006068C">
            <w:pPr>
              <w:rPr>
                <w:rFonts w:ascii="Arial" w:eastAsia="Times New Roman" w:hAnsi="Arial" w:cs="Arial"/>
                <w:sz w:val="22"/>
                <w:szCs w:val="24"/>
              </w:rPr>
            </w:pPr>
            <w:r w:rsidRPr="00F32715">
              <w:rPr>
                <w:rFonts w:ascii="Arial" w:eastAsia="Times New Roman" w:hAnsi="Arial" w:cs="Arial"/>
                <w:sz w:val="22"/>
                <w:szCs w:val="24"/>
              </w:rPr>
              <w:t>GEF 2b: Science and Technology (with lab)</w:t>
            </w:r>
          </w:p>
        </w:tc>
        <w:tc>
          <w:tcPr>
            <w:tcW w:w="2754" w:type="dxa"/>
          </w:tcPr>
          <w:p w14:paraId="71AE1A80" w14:textId="77777777" w:rsidR="00A86881" w:rsidRPr="00F32715" w:rsidRDefault="00A86881" w:rsidP="0006068C">
            <w:pPr>
              <w:rPr>
                <w:rFonts w:ascii="Arial" w:eastAsia="Times New Roman" w:hAnsi="Arial" w:cs="Arial"/>
                <w:sz w:val="22"/>
                <w:szCs w:val="24"/>
              </w:rPr>
            </w:pPr>
            <w:r w:rsidRPr="00F32715">
              <w:rPr>
                <w:rFonts w:ascii="Arial" w:eastAsia="Times New Roman" w:hAnsi="Arial" w:cs="Arial"/>
                <w:sz w:val="22"/>
                <w:szCs w:val="24"/>
              </w:rPr>
              <w:t>LEAP 2: Intellectual and Practical Skills – Critical Thinking</w:t>
            </w:r>
          </w:p>
        </w:tc>
        <w:tc>
          <w:tcPr>
            <w:tcW w:w="2754" w:type="dxa"/>
          </w:tcPr>
          <w:p w14:paraId="3F3B898D" w14:textId="77777777" w:rsidR="00CE1112" w:rsidRPr="002F14A1" w:rsidRDefault="00CE1112" w:rsidP="00CE1112">
            <w:pPr>
              <w:numPr>
                <w:ilvl w:val="0"/>
                <w:numId w:val="9"/>
              </w:numPr>
              <w:rPr>
                <w:rFonts w:ascii="Arial" w:hAnsi="Arial" w:cs="Arial"/>
                <w:bCs/>
                <w:sz w:val="22"/>
                <w:szCs w:val="22"/>
              </w:rPr>
            </w:pPr>
            <w:r w:rsidRPr="002F14A1">
              <w:rPr>
                <w:rFonts w:ascii="Arial" w:hAnsi="Arial" w:cs="Arial"/>
                <w:bCs/>
                <w:sz w:val="22"/>
                <w:szCs w:val="22"/>
              </w:rPr>
              <w:t>Analyze current news ite</w:t>
            </w:r>
            <w:r>
              <w:rPr>
                <w:rFonts w:ascii="Arial" w:hAnsi="Arial" w:cs="Arial"/>
                <w:bCs/>
                <w:sz w:val="22"/>
                <w:szCs w:val="22"/>
              </w:rPr>
              <w:t xml:space="preserve">ms and apply these concepts in </w:t>
            </w:r>
            <w:r w:rsidRPr="002F14A1">
              <w:rPr>
                <w:rFonts w:ascii="Arial" w:hAnsi="Arial" w:cs="Arial"/>
                <w:bCs/>
                <w:sz w:val="22"/>
                <w:szCs w:val="22"/>
              </w:rPr>
              <w:t xml:space="preserve">their own environment, life, and health. </w:t>
            </w:r>
          </w:p>
          <w:p w14:paraId="6A18B32C" w14:textId="77777777" w:rsidR="00A86881" w:rsidRPr="00CE1112" w:rsidRDefault="00CE1112" w:rsidP="00F32715">
            <w:pPr>
              <w:numPr>
                <w:ilvl w:val="0"/>
                <w:numId w:val="9"/>
              </w:numPr>
              <w:rPr>
                <w:rFonts w:ascii="Arial" w:hAnsi="Arial" w:cs="Arial"/>
                <w:bCs/>
                <w:sz w:val="22"/>
                <w:szCs w:val="22"/>
              </w:rPr>
            </w:pPr>
            <w:r w:rsidRPr="002F14A1">
              <w:rPr>
                <w:rFonts w:ascii="Arial" w:hAnsi="Arial" w:cs="Arial"/>
                <w:bCs/>
                <w:sz w:val="22"/>
                <w:szCs w:val="22"/>
              </w:rPr>
              <w:t>Predict how disruptions to human physiological systems lead to health issues.</w:t>
            </w:r>
          </w:p>
        </w:tc>
        <w:tc>
          <w:tcPr>
            <w:tcW w:w="2754" w:type="dxa"/>
          </w:tcPr>
          <w:p w14:paraId="509E8DBA" w14:textId="74D27F90" w:rsidR="00A86881" w:rsidRPr="00F32715" w:rsidRDefault="00F32715" w:rsidP="00F32715">
            <w:pPr>
              <w:rPr>
                <w:rFonts w:ascii="Arial" w:eastAsia="Times New Roman" w:hAnsi="Arial" w:cs="Arial"/>
                <w:sz w:val="22"/>
                <w:szCs w:val="24"/>
              </w:rPr>
            </w:pPr>
            <w:r>
              <w:rPr>
                <w:rFonts w:ascii="Arial" w:eastAsia="Times New Roman" w:hAnsi="Arial" w:cs="Arial"/>
                <w:sz w:val="22"/>
                <w:szCs w:val="24"/>
              </w:rPr>
              <w:t>Homework assignment –</w:t>
            </w:r>
            <w:r w:rsidR="00A86881" w:rsidRPr="00F32715">
              <w:rPr>
                <w:rFonts w:ascii="Arial" w:eastAsia="Times New Roman" w:hAnsi="Arial" w:cs="Arial"/>
                <w:sz w:val="22"/>
                <w:szCs w:val="24"/>
              </w:rPr>
              <w:t xml:space="preserve"> </w:t>
            </w:r>
            <w:r w:rsidR="004E4FF3">
              <w:rPr>
                <w:rFonts w:ascii="Arial" w:eastAsia="Times New Roman" w:hAnsi="Arial" w:cs="Arial"/>
                <w:sz w:val="22"/>
                <w:szCs w:val="24"/>
              </w:rPr>
              <w:t>COVID19 assignment</w:t>
            </w:r>
          </w:p>
        </w:tc>
      </w:tr>
    </w:tbl>
    <w:p w14:paraId="149F990A" w14:textId="77777777" w:rsidR="00A86881" w:rsidRDefault="00A86881" w:rsidP="000F09B6">
      <w:pPr>
        <w:rPr>
          <w:rFonts w:ascii="Arial" w:hAnsi="Arial" w:cs="Arial"/>
          <w:b/>
          <w:bCs/>
          <w:sz w:val="22"/>
          <w:szCs w:val="22"/>
        </w:rPr>
      </w:pPr>
    </w:p>
    <w:p w14:paraId="49BED84B" w14:textId="77777777" w:rsidR="000F09B6" w:rsidRPr="002F14A1" w:rsidRDefault="000F09B6" w:rsidP="000F09B6">
      <w:pPr>
        <w:rPr>
          <w:rFonts w:ascii="Arial" w:hAnsi="Arial" w:cs="Arial"/>
          <w:b/>
          <w:bCs/>
          <w:sz w:val="22"/>
          <w:szCs w:val="22"/>
        </w:rPr>
      </w:pPr>
      <w:r w:rsidRPr="002F14A1">
        <w:rPr>
          <w:rFonts w:ascii="Arial" w:hAnsi="Arial" w:cs="Arial"/>
          <w:b/>
          <w:bCs/>
          <w:sz w:val="22"/>
          <w:szCs w:val="22"/>
        </w:rPr>
        <w:t>COURSE LEARNING OUTCOMES</w:t>
      </w:r>
    </w:p>
    <w:p w14:paraId="397C8FE9" w14:textId="77777777" w:rsidR="000F09B6" w:rsidRPr="00E2491D" w:rsidRDefault="000F09B6" w:rsidP="00E2491D">
      <w:pPr>
        <w:pStyle w:val="Heading3"/>
        <w:tabs>
          <w:tab w:val="left" w:pos="2160"/>
        </w:tabs>
        <w:spacing w:before="0" w:after="0"/>
        <w:ind w:left="0" w:firstLine="0"/>
        <w:jc w:val="both"/>
        <w:rPr>
          <w:rFonts w:ascii="Arial" w:hAnsi="Arial" w:cs="Arial"/>
          <w:b w:val="0"/>
          <w:szCs w:val="24"/>
        </w:rPr>
      </w:pPr>
      <w:r w:rsidRPr="002F14A1">
        <w:rPr>
          <w:rFonts w:ascii="Arial" w:hAnsi="Arial" w:cs="Arial"/>
          <w:b w:val="0"/>
          <w:szCs w:val="24"/>
        </w:rPr>
        <w:t>This is a general biology course that covers the basic morphology a</w:t>
      </w:r>
      <w:r w:rsidR="004305A9" w:rsidRPr="002F14A1">
        <w:rPr>
          <w:rFonts w:ascii="Arial" w:hAnsi="Arial" w:cs="Arial"/>
          <w:b w:val="0"/>
          <w:szCs w:val="24"/>
        </w:rPr>
        <w:t xml:space="preserve">nd physiology of living things. </w:t>
      </w:r>
      <w:r w:rsidRPr="002F14A1">
        <w:rPr>
          <w:rFonts w:ascii="Arial" w:hAnsi="Arial" w:cs="Arial"/>
          <w:b w:val="0"/>
          <w:szCs w:val="24"/>
        </w:rPr>
        <w:t>Although specifics are given for organisms in every kingdom, plant and an</w:t>
      </w:r>
      <w:r w:rsidR="004305A9" w:rsidRPr="002F14A1">
        <w:rPr>
          <w:rFonts w:ascii="Arial" w:hAnsi="Arial" w:cs="Arial"/>
          <w:b w:val="0"/>
          <w:szCs w:val="24"/>
        </w:rPr>
        <w:t xml:space="preserve">imal morphology (structure) and </w:t>
      </w:r>
      <w:r w:rsidRPr="002F14A1">
        <w:rPr>
          <w:rFonts w:ascii="Arial" w:hAnsi="Arial" w:cs="Arial"/>
          <w:b w:val="0"/>
          <w:szCs w:val="24"/>
        </w:rPr>
        <w:t>physiology (function) are emphasized. In addition, photosynthesis and</w:t>
      </w:r>
      <w:r w:rsidR="004305A9" w:rsidRPr="002F14A1">
        <w:rPr>
          <w:rFonts w:ascii="Arial" w:hAnsi="Arial" w:cs="Arial"/>
          <w:b w:val="0"/>
          <w:szCs w:val="24"/>
        </w:rPr>
        <w:t xml:space="preserve"> cellular respiration, critical </w:t>
      </w:r>
      <w:r w:rsidRPr="002F14A1">
        <w:rPr>
          <w:rFonts w:ascii="Arial" w:hAnsi="Arial" w:cs="Arial"/>
          <w:b w:val="0"/>
          <w:szCs w:val="24"/>
        </w:rPr>
        <w:t>metabolic processes, are examined.</w:t>
      </w:r>
    </w:p>
    <w:p w14:paraId="7AA9AF3D" w14:textId="77777777" w:rsidR="000F09B6" w:rsidRPr="002F14A1" w:rsidRDefault="000F09B6" w:rsidP="000F09B6">
      <w:pPr>
        <w:rPr>
          <w:rFonts w:ascii="Arial" w:hAnsi="Arial" w:cs="Arial"/>
          <w:bCs/>
          <w:sz w:val="22"/>
          <w:szCs w:val="22"/>
        </w:rPr>
      </w:pPr>
      <w:r w:rsidRPr="002F14A1">
        <w:rPr>
          <w:rFonts w:ascii="Arial" w:hAnsi="Arial" w:cs="Arial"/>
          <w:bCs/>
          <w:sz w:val="22"/>
          <w:szCs w:val="22"/>
        </w:rPr>
        <w:t>Upon successful completion of the course, students will be able to:</w:t>
      </w:r>
    </w:p>
    <w:p w14:paraId="5AB4AFF1" w14:textId="77777777" w:rsidR="000F09B6" w:rsidRPr="002F14A1" w:rsidRDefault="000F09B6" w:rsidP="000F09B6">
      <w:pPr>
        <w:numPr>
          <w:ilvl w:val="0"/>
          <w:numId w:val="9"/>
        </w:numPr>
        <w:rPr>
          <w:rFonts w:ascii="Arial" w:hAnsi="Arial" w:cs="Arial"/>
          <w:bCs/>
          <w:sz w:val="20"/>
          <w:szCs w:val="22"/>
        </w:rPr>
      </w:pPr>
      <w:r w:rsidRPr="002F14A1">
        <w:rPr>
          <w:rFonts w:ascii="Arial" w:hAnsi="Arial" w:cs="Arial"/>
          <w:sz w:val="22"/>
          <w:szCs w:val="24"/>
        </w:rPr>
        <w:t>Describe the diversity of living organisms and generalize how the process of evolution explains both the diversity and unity of life on Earth.</w:t>
      </w:r>
      <w:r w:rsidRPr="002F14A1">
        <w:rPr>
          <w:rFonts w:ascii="Arial" w:hAnsi="Arial" w:cs="Arial"/>
          <w:bCs/>
          <w:sz w:val="20"/>
          <w:szCs w:val="22"/>
        </w:rPr>
        <w:t xml:space="preserve"> </w:t>
      </w:r>
    </w:p>
    <w:p w14:paraId="60CEA942" w14:textId="77777777" w:rsidR="000F09B6" w:rsidRPr="002F14A1" w:rsidRDefault="000F09B6" w:rsidP="000F09B6">
      <w:pPr>
        <w:numPr>
          <w:ilvl w:val="0"/>
          <w:numId w:val="9"/>
        </w:numPr>
        <w:rPr>
          <w:rFonts w:ascii="Arial" w:hAnsi="Arial" w:cs="Arial"/>
          <w:bCs/>
          <w:sz w:val="22"/>
          <w:szCs w:val="22"/>
        </w:rPr>
      </w:pPr>
      <w:r w:rsidRPr="002F14A1">
        <w:rPr>
          <w:rFonts w:ascii="Arial" w:hAnsi="Arial" w:cs="Arial"/>
          <w:bCs/>
          <w:sz w:val="22"/>
          <w:szCs w:val="22"/>
        </w:rPr>
        <w:t>Identify the life processes of plants including plant cell structure and function, growth, and life cycles.</w:t>
      </w:r>
    </w:p>
    <w:p w14:paraId="73403AB7" w14:textId="77777777" w:rsidR="000F09B6" w:rsidRPr="002F14A1" w:rsidRDefault="000F09B6" w:rsidP="000F09B6">
      <w:pPr>
        <w:numPr>
          <w:ilvl w:val="0"/>
          <w:numId w:val="9"/>
        </w:numPr>
        <w:rPr>
          <w:rFonts w:ascii="Arial" w:hAnsi="Arial" w:cs="Arial"/>
          <w:bCs/>
          <w:sz w:val="22"/>
          <w:szCs w:val="22"/>
        </w:rPr>
      </w:pPr>
      <w:r w:rsidRPr="002F14A1">
        <w:rPr>
          <w:rFonts w:ascii="Arial" w:hAnsi="Arial" w:cs="Arial"/>
          <w:bCs/>
          <w:sz w:val="22"/>
          <w:szCs w:val="22"/>
        </w:rPr>
        <w:t>Organize information about different cell types and organ structure to describe the specialized functions and regulations of the major organs and organ systems in the animal kingdom.</w:t>
      </w:r>
    </w:p>
    <w:p w14:paraId="02197459" w14:textId="77777777" w:rsidR="000F09B6" w:rsidRPr="002F14A1" w:rsidRDefault="000F09B6" w:rsidP="000F09B6">
      <w:pPr>
        <w:pStyle w:val="ListParagraph"/>
        <w:numPr>
          <w:ilvl w:val="0"/>
          <w:numId w:val="9"/>
        </w:numPr>
        <w:contextualSpacing/>
        <w:rPr>
          <w:rFonts w:ascii="Arial" w:hAnsi="Arial" w:cs="Arial"/>
          <w:sz w:val="22"/>
          <w:szCs w:val="22"/>
        </w:rPr>
      </w:pPr>
      <w:r w:rsidRPr="002F14A1">
        <w:rPr>
          <w:rFonts w:ascii="Arial" w:hAnsi="Arial" w:cs="Arial"/>
          <w:sz w:val="22"/>
          <w:szCs w:val="22"/>
        </w:rPr>
        <w:t>Differentiate energy transfers that occur during both photosynthesis and cellular</w:t>
      </w:r>
      <w:r w:rsidRPr="002F14A1">
        <w:rPr>
          <w:rFonts w:ascii="Arial" w:hAnsi="Arial" w:cs="Arial"/>
          <w:sz w:val="22"/>
          <w:szCs w:val="22"/>
        </w:rPr>
        <w:tab/>
        <w:t xml:space="preserve"> respiration.</w:t>
      </w:r>
    </w:p>
    <w:p w14:paraId="2591232B" w14:textId="77777777" w:rsidR="000F09B6" w:rsidRPr="00A86881" w:rsidRDefault="000F09B6" w:rsidP="00A86881">
      <w:pPr>
        <w:pStyle w:val="ListParagraph"/>
        <w:numPr>
          <w:ilvl w:val="0"/>
          <w:numId w:val="9"/>
        </w:numPr>
        <w:contextualSpacing/>
        <w:rPr>
          <w:rFonts w:ascii="Arial" w:hAnsi="Arial" w:cs="Arial"/>
          <w:sz w:val="22"/>
          <w:szCs w:val="22"/>
        </w:rPr>
      </w:pPr>
      <w:r w:rsidRPr="002F14A1">
        <w:rPr>
          <w:rFonts w:ascii="Arial" w:hAnsi="Arial" w:cs="Arial"/>
          <w:sz w:val="22"/>
          <w:szCs w:val="22"/>
        </w:rPr>
        <w:t>Appraise the importance of homeostatic mechanisms and identify specific examples of the relationship between structure and function within living organisms.</w:t>
      </w:r>
    </w:p>
    <w:p w14:paraId="4BFF023D" w14:textId="77777777" w:rsidR="000F09B6" w:rsidRPr="002F14A1" w:rsidRDefault="000F09B6" w:rsidP="000F09B6">
      <w:pPr>
        <w:numPr>
          <w:ilvl w:val="0"/>
          <w:numId w:val="9"/>
        </w:numPr>
        <w:rPr>
          <w:rFonts w:ascii="Arial" w:hAnsi="Arial" w:cs="Arial"/>
          <w:bCs/>
          <w:sz w:val="22"/>
          <w:szCs w:val="22"/>
        </w:rPr>
      </w:pPr>
      <w:r w:rsidRPr="002F14A1">
        <w:rPr>
          <w:rFonts w:ascii="Arial" w:hAnsi="Arial" w:cs="Arial"/>
          <w:bCs/>
          <w:sz w:val="22"/>
          <w:szCs w:val="22"/>
        </w:rPr>
        <w:t>Analyze current news ite</w:t>
      </w:r>
      <w:r w:rsidR="005755BE">
        <w:rPr>
          <w:rFonts w:ascii="Arial" w:hAnsi="Arial" w:cs="Arial"/>
          <w:bCs/>
          <w:sz w:val="22"/>
          <w:szCs w:val="22"/>
        </w:rPr>
        <w:t xml:space="preserve">ms and apply these concepts in </w:t>
      </w:r>
      <w:r w:rsidRPr="002F14A1">
        <w:rPr>
          <w:rFonts w:ascii="Arial" w:hAnsi="Arial" w:cs="Arial"/>
          <w:bCs/>
          <w:sz w:val="22"/>
          <w:szCs w:val="22"/>
        </w:rPr>
        <w:t xml:space="preserve">their own environment, life, and health. </w:t>
      </w:r>
    </w:p>
    <w:p w14:paraId="1105B1EF" w14:textId="77777777" w:rsidR="000F09B6" w:rsidRPr="002F14A1" w:rsidRDefault="000F09B6" w:rsidP="000F09B6">
      <w:pPr>
        <w:numPr>
          <w:ilvl w:val="0"/>
          <w:numId w:val="9"/>
        </w:numPr>
        <w:rPr>
          <w:rFonts w:ascii="Arial" w:hAnsi="Arial" w:cs="Arial"/>
          <w:bCs/>
          <w:sz w:val="22"/>
          <w:szCs w:val="22"/>
        </w:rPr>
      </w:pPr>
      <w:r w:rsidRPr="002F14A1">
        <w:rPr>
          <w:rFonts w:ascii="Arial" w:hAnsi="Arial" w:cs="Arial"/>
          <w:bCs/>
          <w:sz w:val="22"/>
          <w:szCs w:val="22"/>
        </w:rPr>
        <w:t>Predict how disruptions to human physiological systems lead to health issues.</w:t>
      </w:r>
    </w:p>
    <w:p w14:paraId="2287D426" w14:textId="77777777" w:rsidR="000F09B6" w:rsidRPr="00A86881" w:rsidRDefault="000F09B6" w:rsidP="000F09B6">
      <w:pPr>
        <w:numPr>
          <w:ilvl w:val="0"/>
          <w:numId w:val="9"/>
        </w:numPr>
        <w:rPr>
          <w:rFonts w:ascii="Arial" w:hAnsi="Arial" w:cs="Arial"/>
          <w:bCs/>
          <w:sz w:val="22"/>
          <w:szCs w:val="22"/>
        </w:rPr>
      </w:pPr>
      <w:r w:rsidRPr="002F14A1">
        <w:rPr>
          <w:rFonts w:ascii="Arial" w:hAnsi="Arial" w:cs="Arial"/>
          <w:bCs/>
          <w:sz w:val="22"/>
          <w:szCs w:val="22"/>
        </w:rPr>
        <w:t>Explain the importance of plant productivity in today’s economy.</w:t>
      </w:r>
    </w:p>
    <w:p w14:paraId="4FE283BB" w14:textId="77777777" w:rsidR="00CC454B" w:rsidRPr="00E2491D" w:rsidRDefault="000F09B6" w:rsidP="000F048F">
      <w:pPr>
        <w:numPr>
          <w:ilvl w:val="0"/>
          <w:numId w:val="9"/>
        </w:numPr>
        <w:rPr>
          <w:rFonts w:ascii="Arial" w:hAnsi="Arial" w:cs="Arial"/>
          <w:bCs/>
          <w:sz w:val="22"/>
          <w:szCs w:val="22"/>
        </w:rPr>
      </w:pPr>
      <w:r w:rsidRPr="002F14A1">
        <w:rPr>
          <w:rFonts w:ascii="Arial" w:hAnsi="Arial" w:cs="Arial"/>
          <w:bCs/>
          <w:sz w:val="22"/>
          <w:szCs w:val="22"/>
        </w:rPr>
        <w:t>Apply hypothesis-driven inquiry to evaluate case studies.</w:t>
      </w:r>
    </w:p>
    <w:p w14:paraId="5BD847EA" w14:textId="77777777" w:rsidR="00745DF9" w:rsidRDefault="00745DF9" w:rsidP="000F048F">
      <w:pPr>
        <w:rPr>
          <w:rFonts w:ascii="Arial" w:hAnsi="Arial" w:cs="Arial"/>
          <w:b/>
          <w:bCs/>
          <w:sz w:val="22"/>
          <w:szCs w:val="22"/>
        </w:rPr>
      </w:pPr>
    </w:p>
    <w:p w14:paraId="5F62FFC3" w14:textId="77777777" w:rsidR="00745DF9" w:rsidRDefault="00745DF9" w:rsidP="000F048F">
      <w:pPr>
        <w:rPr>
          <w:rFonts w:ascii="Arial" w:hAnsi="Arial" w:cs="Arial"/>
          <w:b/>
          <w:bCs/>
          <w:sz w:val="22"/>
          <w:szCs w:val="22"/>
        </w:rPr>
      </w:pPr>
    </w:p>
    <w:p w14:paraId="1C4C4DF2" w14:textId="77777777" w:rsidR="001422CA" w:rsidRDefault="001422CA" w:rsidP="000F048F">
      <w:pPr>
        <w:rPr>
          <w:rFonts w:ascii="Arial" w:hAnsi="Arial" w:cs="Arial"/>
          <w:b/>
          <w:bCs/>
          <w:sz w:val="22"/>
          <w:szCs w:val="22"/>
        </w:rPr>
      </w:pPr>
    </w:p>
    <w:p w14:paraId="42310867" w14:textId="6440A7AA" w:rsidR="001422CA" w:rsidRDefault="001422CA" w:rsidP="000F048F">
      <w:pPr>
        <w:rPr>
          <w:rFonts w:ascii="Arial" w:hAnsi="Arial" w:cs="Arial"/>
          <w:b/>
          <w:bCs/>
          <w:sz w:val="22"/>
          <w:szCs w:val="22"/>
        </w:rPr>
      </w:pPr>
    </w:p>
    <w:p w14:paraId="1F6D16A7" w14:textId="370ABBBE" w:rsidR="002A278A" w:rsidRDefault="002A278A" w:rsidP="000F048F">
      <w:pPr>
        <w:rPr>
          <w:rFonts w:ascii="Arial" w:hAnsi="Arial" w:cs="Arial"/>
          <w:b/>
          <w:bCs/>
          <w:sz w:val="22"/>
          <w:szCs w:val="22"/>
        </w:rPr>
      </w:pPr>
    </w:p>
    <w:p w14:paraId="31D12EE8" w14:textId="77777777" w:rsidR="002A278A" w:rsidRDefault="002A278A" w:rsidP="000F048F">
      <w:pPr>
        <w:rPr>
          <w:rFonts w:ascii="Arial" w:hAnsi="Arial" w:cs="Arial"/>
          <w:b/>
          <w:bCs/>
          <w:sz w:val="22"/>
          <w:szCs w:val="22"/>
        </w:rPr>
      </w:pPr>
    </w:p>
    <w:p w14:paraId="4AE25F6A" w14:textId="77777777" w:rsidR="001422CA" w:rsidRDefault="001422CA" w:rsidP="000F048F">
      <w:pPr>
        <w:rPr>
          <w:rFonts w:ascii="Arial" w:hAnsi="Arial" w:cs="Arial"/>
          <w:b/>
          <w:bCs/>
          <w:sz w:val="22"/>
          <w:szCs w:val="22"/>
        </w:rPr>
      </w:pPr>
    </w:p>
    <w:p w14:paraId="3FE4732D" w14:textId="6E1C3321" w:rsidR="001774D1" w:rsidRPr="002F14A1" w:rsidRDefault="000F048F" w:rsidP="000F048F">
      <w:pPr>
        <w:rPr>
          <w:rFonts w:ascii="Arial" w:hAnsi="Arial" w:cs="Arial"/>
          <w:b/>
          <w:bCs/>
          <w:sz w:val="22"/>
          <w:szCs w:val="22"/>
        </w:rPr>
      </w:pPr>
      <w:r w:rsidRPr="002F14A1">
        <w:rPr>
          <w:rFonts w:ascii="Arial" w:hAnsi="Arial" w:cs="Arial"/>
          <w:b/>
          <w:bCs/>
          <w:sz w:val="22"/>
          <w:szCs w:val="22"/>
        </w:rPr>
        <w:lastRenderedPageBreak/>
        <w:t xml:space="preserve">REQUIRED </w:t>
      </w:r>
      <w:r w:rsidR="001774D1" w:rsidRPr="002F14A1">
        <w:rPr>
          <w:rFonts w:ascii="Arial" w:hAnsi="Arial" w:cs="Arial"/>
          <w:b/>
          <w:bCs/>
          <w:sz w:val="22"/>
          <w:szCs w:val="22"/>
        </w:rPr>
        <w:t>MATERIAL</w:t>
      </w:r>
    </w:p>
    <w:p w14:paraId="3A2361CF" w14:textId="4DBFA367" w:rsidR="00253343" w:rsidRPr="002F14A1" w:rsidRDefault="001774D1" w:rsidP="000F048F">
      <w:pPr>
        <w:rPr>
          <w:rFonts w:ascii="Arial" w:hAnsi="Arial" w:cs="Arial"/>
          <w:iCs/>
          <w:sz w:val="22"/>
          <w:szCs w:val="22"/>
        </w:rPr>
      </w:pPr>
      <w:r w:rsidRPr="002F14A1">
        <w:rPr>
          <w:rFonts w:ascii="Arial" w:hAnsi="Arial" w:cs="Arial"/>
          <w:bCs/>
          <w:sz w:val="22"/>
          <w:szCs w:val="22"/>
        </w:rPr>
        <w:t>Textbook</w:t>
      </w:r>
      <w:r w:rsidR="000F048F" w:rsidRPr="002F14A1">
        <w:rPr>
          <w:rFonts w:ascii="Arial" w:hAnsi="Arial" w:cs="Arial"/>
          <w:b/>
          <w:bCs/>
          <w:sz w:val="22"/>
          <w:szCs w:val="22"/>
        </w:rPr>
        <w:t xml:space="preserve">:  </w:t>
      </w:r>
      <w:r w:rsidRPr="002F14A1">
        <w:rPr>
          <w:rFonts w:ascii="Arial" w:hAnsi="Arial" w:cs="Arial"/>
          <w:b/>
          <w:bCs/>
          <w:sz w:val="22"/>
          <w:szCs w:val="22"/>
        </w:rPr>
        <w:tab/>
      </w:r>
      <w:r w:rsidRPr="002F14A1">
        <w:rPr>
          <w:rFonts w:ascii="Arial" w:hAnsi="Arial" w:cs="Arial"/>
          <w:b/>
          <w:bCs/>
          <w:sz w:val="22"/>
          <w:szCs w:val="22"/>
        </w:rPr>
        <w:tab/>
      </w:r>
      <w:r w:rsidR="000F048F" w:rsidRPr="002F14A1">
        <w:rPr>
          <w:rFonts w:ascii="Arial" w:hAnsi="Arial" w:cs="Arial"/>
          <w:i/>
          <w:iCs/>
          <w:sz w:val="22"/>
          <w:szCs w:val="22"/>
        </w:rPr>
        <w:t xml:space="preserve">What is Life? A Guide to Biology </w:t>
      </w:r>
      <w:r w:rsidR="00726380" w:rsidRPr="002F14A1">
        <w:rPr>
          <w:rFonts w:ascii="Arial" w:hAnsi="Arial" w:cs="Arial"/>
          <w:i/>
          <w:iCs/>
          <w:sz w:val="22"/>
          <w:szCs w:val="22"/>
        </w:rPr>
        <w:t>with Physiology</w:t>
      </w:r>
      <w:r w:rsidR="005D4335" w:rsidRPr="002F14A1">
        <w:rPr>
          <w:rFonts w:ascii="Arial" w:hAnsi="Arial" w:cs="Arial"/>
          <w:i/>
          <w:iCs/>
          <w:sz w:val="22"/>
          <w:szCs w:val="22"/>
          <w:vertAlign w:val="superscript"/>
        </w:rPr>
        <w:t xml:space="preserve"> </w:t>
      </w:r>
      <w:r w:rsidR="00DE6E57">
        <w:rPr>
          <w:rFonts w:ascii="Arial" w:hAnsi="Arial" w:cs="Arial"/>
          <w:i/>
          <w:iCs/>
          <w:sz w:val="22"/>
          <w:szCs w:val="22"/>
        </w:rPr>
        <w:t>4th</w:t>
      </w:r>
      <w:r w:rsidR="00253343" w:rsidRPr="002F14A1">
        <w:rPr>
          <w:rFonts w:ascii="Arial" w:hAnsi="Arial" w:cs="Arial"/>
          <w:i/>
          <w:iCs/>
          <w:sz w:val="22"/>
          <w:szCs w:val="22"/>
        </w:rPr>
        <w:t xml:space="preserve"> edition</w:t>
      </w:r>
      <w:r w:rsidR="00726380" w:rsidRPr="002F14A1">
        <w:rPr>
          <w:rFonts w:ascii="Arial" w:hAnsi="Arial" w:cs="Arial"/>
          <w:i/>
          <w:iCs/>
          <w:sz w:val="22"/>
          <w:szCs w:val="22"/>
        </w:rPr>
        <w:t xml:space="preserve"> </w:t>
      </w:r>
      <w:r w:rsidR="000F048F" w:rsidRPr="002F14A1">
        <w:rPr>
          <w:rFonts w:ascii="Arial" w:hAnsi="Arial" w:cs="Arial"/>
          <w:iCs/>
          <w:sz w:val="22"/>
          <w:szCs w:val="22"/>
        </w:rPr>
        <w:t xml:space="preserve"> </w:t>
      </w:r>
    </w:p>
    <w:p w14:paraId="7A6C2194" w14:textId="77777777" w:rsidR="00F42DD5" w:rsidRPr="002F14A1" w:rsidRDefault="001774D1" w:rsidP="00F42DD5">
      <w:pPr>
        <w:rPr>
          <w:rFonts w:ascii="Arial" w:hAnsi="Arial" w:cs="Arial"/>
          <w:iCs/>
          <w:sz w:val="22"/>
          <w:szCs w:val="22"/>
        </w:rPr>
      </w:pPr>
      <w:r w:rsidRPr="002F14A1">
        <w:rPr>
          <w:rFonts w:ascii="Arial" w:hAnsi="Arial" w:cs="Arial"/>
          <w:iCs/>
          <w:sz w:val="22"/>
          <w:szCs w:val="22"/>
        </w:rPr>
        <w:tab/>
      </w:r>
      <w:r w:rsidRPr="002F14A1">
        <w:rPr>
          <w:rFonts w:ascii="Arial" w:hAnsi="Arial" w:cs="Arial"/>
          <w:iCs/>
          <w:sz w:val="22"/>
          <w:szCs w:val="22"/>
        </w:rPr>
        <w:tab/>
      </w:r>
      <w:r w:rsidRPr="002F14A1">
        <w:rPr>
          <w:rFonts w:ascii="Arial" w:hAnsi="Arial" w:cs="Arial"/>
          <w:iCs/>
          <w:sz w:val="22"/>
          <w:szCs w:val="22"/>
        </w:rPr>
        <w:tab/>
      </w:r>
      <w:r w:rsidR="005D4335" w:rsidRPr="002F14A1">
        <w:rPr>
          <w:rFonts w:ascii="Arial" w:hAnsi="Arial" w:cs="Arial"/>
          <w:iCs/>
          <w:sz w:val="22"/>
          <w:szCs w:val="22"/>
        </w:rPr>
        <w:t>Written by Jay Phelan; Published by W.</w:t>
      </w:r>
      <w:r w:rsidR="000F048F" w:rsidRPr="002F14A1">
        <w:rPr>
          <w:rFonts w:ascii="Arial" w:hAnsi="Arial" w:cs="Arial"/>
          <w:iCs/>
          <w:sz w:val="22"/>
          <w:szCs w:val="22"/>
        </w:rPr>
        <w:t>H</w:t>
      </w:r>
      <w:r w:rsidR="005D4335" w:rsidRPr="002F14A1">
        <w:rPr>
          <w:rFonts w:ascii="Arial" w:hAnsi="Arial" w:cs="Arial"/>
          <w:iCs/>
          <w:sz w:val="22"/>
          <w:szCs w:val="22"/>
        </w:rPr>
        <w:t>.</w:t>
      </w:r>
      <w:r w:rsidR="000F048F" w:rsidRPr="002F14A1">
        <w:rPr>
          <w:rFonts w:ascii="Arial" w:hAnsi="Arial" w:cs="Arial"/>
          <w:iCs/>
          <w:sz w:val="22"/>
          <w:szCs w:val="22"/>
        </w:rPr>
        <w:t xml:space="preserve"> Freeman </w:t>
      </w:r>
    </w:p>
    <w:p w14:paraId="387EC6CD" w14:textId="77777777" w:rsidR="00A2042A" w:rsidRPr="002F14A1" w:rsidRDefault="00A2042A" w:rsidP="00A2042A">
      <w:pPr>
        <w:rPr>
          <w:rFonts w:ascii="Arial" w:hAnsi="Arial" w:cs="Arial"/>
          <w:iCs/>
          <w:sz w:val="18"/>
          <w:szCs w:val="22"/>
        </w:rPr>
      </w:pPr>
    </w:p>
    <w:p w14:paraId="7758A145" w14:textId="77777777" w:rsidR="00C150D6" w:rsidRDefault="001774D1" w:rsidP="002A0E16">
      <w:pPr>
        <w:ind w:left="2160" w:hanging="2160"/>
        <w:rPr>
          <w:rFonts w:ascii="Arial" w:hAnsi="Arial" w:cs="Arial"/>
          <w:sz w:val="22"/>
          <w:szCs w:val="22"/>
        </w:rPr>
      </w:pPr>
      <w:r w:rsidRPr="002F14A1">
        <w:rPr>
          <w:rFonts w:ascii="Arial" w:hAnsi="Arial" w:cs="Arial"/>
          <w:sz w:val="22"/>
          <w:szCs w:val="22"/>
        </w:rPr>
        <w:t>Websites:</w:t>
      </w:r>
      <w:r w:rsidRPr="002F14A1">
        <w:rPr>
          <w:rFonts w:ascii="Arial" w:hAnsi="Arial" w:cs="Arial"/>
          <w:sz w:val="22"/>
          <w:szCs w:val="22"/>
        </w:rPr>
        <w:tab/>
      </w:r>
      <w:proofErr w:type="spellStart"/>
      <w:r w:rsidRPr="002F14A1">
        <w:rPr>
          <w:rFonts w:ascii="Arial" w:hAnsi="Arial" w:cs="Arial"/>
          <w:sz w:val="22"/>
          <w:szCs w:val="22"/>
        </w:rPr>
        <w:t>eCampus</w:t>
      </w:r>
      <w:proofErr w:type="spellEnd"/>
      <w:r w:rsidRPr="002F14A1">
        <w:rPr>
          <w:rFonts w:ascii="Arial" w:hAnsi="Arial" w:cs="Arial"/>
          <w:sz w:val="22"/>
          <w:szCs w:val="22"/>
        </w:rPr>
        <w:t xml:space="preserve">:     </w:t>
      </w:r>
      <w:hyperlink r:id="rId8" w:history="1">
        <w:r w:rsidR="002F14A1" w:rsidRPr="00867116">
          <w:rPr>
            <w:rStyle w:val="Hyperlink"/>
            <w:rFonts w:ascii="Arial" w:hAnsi="Arial" w:cs="Arial"/>
            <w:sz w:val="22"/>
            <w:szCs w:val="22"/>
          </w:rPr>
          <w:t>https://ecampus.wvu.edu</w:t>
        </w:r>
      </w:hyperlink>
      <w:r w:rsidR="002F14A1">
        <w:rPr>
          <w:rFonts w:ascii="Arial" w:hAnsi="Arial" w:cs="Arial"/>
          <w:sz w:val="22"/>
          <w:szCs w:val="22"/>
        </w:rPr>
        <w:t xml:space="preserve"> </w:t>
      </w:r>
      <w:r w:rsidRPr="002F14A1">
        <w:rPr>
          <w:rFonts w:ascii="Arial" w:hAnsi="Arial" w:cs="Arial"/>
          <w:sz w:val="22"/>
          <w:szCs w:val="22"/>
        </w:rPr>
        <w:t>(course materials)</w:t>
      </w:r>
    </w:p>
    <w:p w14:paraId="38588284" w14:textId="11E4FBBD" w:rsidR="002A0E16" w:rsidRPr="002A0E16" w:rsidRDefault="00C150D6" w:rsidP="00C150D6">
      <w:pPr>
        <w:ind w:left="2160"/>
        <w:rPr>
          <w:rFonts w:ascii="Arial" w:hAnsi="Arial" w:cs="Arial"/>
          <w:sz w:val="22"/>
          <w:szCs w:val="22"/>
        </w:rPr>
      </w:pPr>
      <w:r>
        <w:rPr>
          <w:rFonts w:ascii="Arial" w:hAnsi="Arial" w:cs="Arial"/>
          <w:sz w:val="22"/>
          <w:szCs w:val="22"/>
        </w:rPr>
        <w:t xml:space="preserve">Best practices for online learning: </w:t>
      </w:r>
      <w:r w:rsidRPr="00E320B8">
        <w:rPr>
          <w:rFonts w:ascii="Arial" w:hAnsi="Arial" w:cs="Arial"/>
          <w:color w:val="301BC0"/>
          <w:sz w:val="22"/>
          <w:szCs w:val="22"/>
        </w:rPr>
        <w:t>https://onlinestudents.wvu.edu</w:t>
      </w:r>
      <w:r w:rsidR="001774D1" w:rsidRPr="00E320B8">
        <w:rPr>
          <w:rFonts w:ascii="Arial" w:hAnsi="Arial" w:cs="Arial"/>
          <w:color w:val="301BC0"/>
          <w:sz w:val="22"/>
          <w:szCs w:val="22"/>
        </w:rPr>
        <w:br/>
      </w:r>
      <w:r w:rsidR="00D33923">
        <w:rPr>
          <w:rFonts w:ascii="Arial" w:hAnsi="Arial" w:cs="Arial"/>
          <w:sz w:val="22"/>
          <w:szCs w:val="22"/>
        </w:rPr>
        <w:t xml:space="preserve">WVU Portal: </w:t>
      </w:r>
      <w:r w:rsidR="001774D1" w:rsidRPr="002F14A1">
        <w:rPr>
          <w:rFonts w:ascii="Arial" w:hAnsi="Arial" w:cs="Arial"/>
          <w:sz w:val="22"/>
          <w:szCs w:val="22"/>
        </w:rPr>
        <w:t xml:space="preserve"> </w:t>
      </w:r>
      <w:hyperlink r:id="rId9" w:history="1">
        <w:r w:rsidR="00FB2EA0" w:rsidRPr="00CC3F23">
          <w:rPr>
            <w:rStyle w:val="Hyperlink"/>
            <w:rFonts w:eastAsia="Times New Roman"/>
          </w:rPr>
          <w:t>http://students.wvu.edu</w:t>
        </w:r>
      </w:hyperlink>
      <w:r w:rsidR="00FB2EA0">
        <w:rPr>
          <w:rStyle w:val="HTMLCite"/>
          <w:rFonts w:eastAsia="Times New Roman"/>
        </w:rPr>
        <w:t xml:space="preserve"> </w:t>
      </w:r>
      <w:r w:rsidR="001774D1" w:rsidRPr="002F14A1">
        <w:rPr>
          <w:rFonts w:ascii="Arial" w:hAnsi="Arial" w:cs="Arial"/>
          <w:sz w:val="22"/>
          <w:szCs w:val="22"/>
        </w:rPr>
        <w:t>(</w:t>
      </w:r>
      <w:r w:rsidR="00FB2EA0">
        <w:rPr>
          <w:rFonts w:ascii="Arial" w:hAnsi="Arial" w:cs="Arial"/>
          <w:sz w:val="22"/>
          <w:szCs w:val="22"/>
        </w:rPr>
        <w:t xml:space="preserve">MIX </w:t>
      </w:r>
      <w:r w:rsidR="001774D1" w:rsidRPr="002F14A1">
        <w:rPr>
          <w:rFonts w:ascii="Arial" w:hAnsi="Arial" w:cs="Arial"/>
          <w:sz w:val="22"/>
          <w:szCs w:val="22"/>
        </w:rPr>
        <w:t>email notices)</w:t>
      </w:r>
    </w:p>
    <w:p w14:paraId="1E649957" w14:textId="77777777" w:rsidR="00A2042A" w:rsidRPr="002F14A1" w:rsidRDefault="00A2042A" w:rsidP="00A2042A">
      <w:pPr>
        <w:ind w:left="2160" w:hanging="2160"/>
        <w:rPr>
          <w:rFonts w:ascii="Arial" w:hAnsi="Arial" w:cs="Arial"/>
          <w:iCs/>
          <w:sz w:val="18"/>
          <w:szCs w:val="22"/>
        </w:rPr>
      </w:pPr>
    </w:p>
    <w:p w14:paraId="12FD8C8A" w14:textId="77777777" w:rsidR="00A2042A" w:rsidRPr="002F14A1" w:rsidRDefault="00A2042A" w:rsidP="00E056B7">
      <w:pPr>
        <w:jc w:val="both"/>
        <w:rPr>
          <w:rFonts w:ascii="Arial" w:hAnsi="Arial" w:cs="Arial"/>
          <w:sz w:val="18"/>
          <w:szCs w:val="22"/>
        </w:rPr>
      </w:pPr>
    </w:p>
    <w:p w14:paraId="240543C1" w14:textId="6B856FFA" w:rsidR="00E056B7" w:rsidRPr="002F14A1" w:rsidRDefault="00420F74" w:rsidP="00E056B7">
      <w:pPr>
        <w:jc w:val="both"/>
        <w:rPr>
          <w:rFonts w:ascii="Arial" w:hAnsi="Arial" w:cs="Arial"/>
          <w:b/>
          <w:sz w:val="22"/>
          <w:szCs w:val="22"/>
        </w:rPr>
      </w:pPr>
      <w:r w:rsidRPr="001422CA">
        <w:rPr>
          <w:rFonts w:ascii="Arial" w:hAnsi="Arial" w:cs="Arial"/>
          <w:color w:val="FF0000"/>
          <w:sz w:val="22"/>
          <w:szCs w:val="22"/>
        </w:rPr>
        <w:t>You will need computer and internet access for this course</w:t>
      </w:r>
      <w:r w:rsidRPr="002F14A1">
        <w:rPr>
          <w:rFonts w:ascii="Arial" w:hAnsi="Arial" w:cs="Arial"/>
          <w:sz w:val="22"/>
          <w:szCs w:val="22"/>
        </w:rPr>
        <w:t xml:space="preserve">.  Grades, assignments, </w:t>
      </w:r>
      <w:r w:rsidR="00861A97" w:rsidRPr="002F14A1">
        <w:rPr>
          <w:rFonts w:ascii="Arial" w:hAnsi="Arial" w:cs="Arial"/>
          <w:sz w:val="22"/>
          <w:szCs w:val="22"/>
        </w:rPr>
        <w:t xml:space="preserve">study guides </w:t>
      </w:r>
      <w:r w:rsidRPr="002F14A1">
        <w:rPr>
          <w:rFonts w:ascii="Arial" w:hAnsi="Arial" w:cs="Arial"/>
          <w:sz w:val="22"/>
          <w:szCs w:val="22"/>
        </w:rPr>
        <w:t xml:space="preserve">and lecture slides will be posted on </w:t>
      </w:r>
      <w:proofErr w:type="spellStart"/>
      <w:r w:rsidRPr="002F14A1">
        <w:rPr>
          <w:rFonts w:ascii="Arial" w:hAnsi="Arial" w:cs="Arial"/>
          <w:sz w:val="22"/>
          <w:szCs w:val="22"/>
        </w:rPr>
        <w:t>eCampus</w:t>
      </w:r>
      <w:proofErr w:type="spellEnd"/>
      <w:r w:rsidR="001422CA">
        <w:rPr>
          <w:rFonts w:ascii="Arial" w:hAnsi="Arial" w:cs="Arial"/>
          <w:sz w:val="22"/>
          <w:szCs w:val="22"/>
        </w:rPr>
        <w:t xml:space="preserve"> or on other accessible online locations.</w:t>
      </w:r>
      <w:r w:rsidRPr="002F14A1">
        <w:rPr>
          <w:rFonts w:ascii="Arial" w:hAnsi="Arial" w:cs="Arial"/>
          <w:sz w:val="22"/>
          <w:szCs w:val="22"/>
        </w:rPr>
        <w:t xml:space="preserve">  Assignments</w:t>
      </w:r>
      <w:r w:rsidR="00CC1D47" w:rsidRPr="002F14A1">
        <w:rPr>
          <w:rFonts w:ascii="Arial" w:hAnsi="Arial" w:cs="Arial"/>
          <w:sz w:val="22"/>
          <w:szCs w:val="22"/>
        </w:rPr>
        <w:t xml:space="preserve"> may also be announced via email to your mix account.  </w:t>
      </w:r>
      <w:r w:rsidR="008050A4" w:rsidRPr="002F14A1">
        <w:rPr>
          <w:rFonts w:ascii="Arial" w:hAnsi="Arial" w:cs="Arial"/>
          <w:sz w:val="22"/>
          <w:szCs w:val="22"/>
        </w:rPr>
        <w:t xml:space="preserve">You are expected to check your grades in </w:t>
      </w:r>
      <w:proofErr w:type="spellStart"/>
      <w:r w:rsidR="008050A4" w:rsidRPr="002F14A1">
        <w:rPr>
          <w:rFonts w:ascii="Arial" w:hAnsi="Arial" w:cs="Arial"/>
          <w:sz w:val="22"/>
          <w:szCs w:val="22"/>
        </w:rPr>
        <w:t>eCampus</w:t>
      </w:r>
      <w:proofErr w:type="spellEnd"/>
      <w:r w:rsidR="008050A4" w:rsidRPr="002F14A1">
        <w:rPr>
          <w:rFonts w:ascii="Arial" w:hAnsi="Arial" w:cs="Arial"/>
          <w:sz w:val="22"/>
          <w:szCs w:val="22"/>
        </w:rPr>
        <w:t xml:space="preserve"> frequently and notify me early of any problems or discrepancies.</w:t>
      </w:r>
      <w:r w:rsidR="00C05585" w:rsidRPr="002F14A1">
        <w:rPr>
          <w:rFonts w:ascii="Arial" w:hAnsi="Arial" w:cs="Arial"/>
          <w:sz w:val="22"/>
          <w:szCs w:val="22"/>
        </w:rPr>
        <w:t xml:space="preserve">  </w:t>
      </w:r>
      <w:r w:rsidR="00624123" w:rsidRPr="002F14A1">
        <w:rPr>
          <w:rFonts w:ascii="Arial" w:hAnsi="Arial" w:cs="Arial"/>
          <w:b/>
          <w:sz w:val="22"/>
          <w:szCs w:val="22"/>
        </w:rPr>
        <w:t xml:space="preserve">Problems or discrepancies with grades must be brought to my attention </w:t>
      </w:r>
      <w:r w:rsidR="001422CA">
        <w:rPr>
          <w:rFonts w:ascii="Arial" w:hAnsi="Arial" w:cs="Arial"/>
          <w:b/>
          <w:sz w:val="22"/>
          <w:szCs w:val="22"/>
        </w:rPr>
        <w:t>immediately (within one week if possible)</w:t>
      </w:r>
    </w:p>
    <w:p w14:paraId="790510BC" w14:textId="77777777" w:rsidR="00F42DD5" w:rsidRPr="002F14A1" w:rsidRDefault="00F42DD5" w:rsidP="00F42DD5">
      <w:pPr>
        <w:jc w:val="both"/>
        <w:rPr>
          <w:rFonts w:ascii="Arial" w:hAnsi="Arial" w:cs="Arial"/>
          <w:b/>
          <w:sz w:val="20"/>
        </w:rPr>
      </w:pPr>
    </w:p>
    <w:p w14:paraId="52600364" w14:textId="77777777" w:rsidR="00166F2A" w:rsidRPr="002F14A1" w:rsidRDefault="00166F2A" w:rsidP="00FC486D">
      <w:pPr>
        <w:rPr>
          <w:rFonts w:ascii="Arial" w:hAnsi="Arial" w:cs="Arial"/>
          <w:sz w:val="20"/>
        </w:rPr>
      </w:pPr>
    </w:p>
    <w:p w14:paraId="486F0059" w14:textId="77777777" w:rsidR="004636EE" w:rsidRPr="002F14A1" w:rsidRDefault="004636EE" w:rsidP="001774D1">
      <w:pPr>
        <w:tabs>
          <w:tab w:val="left" w:pos="1440"/>
        </w:tabs>
        <w:ind w:left="1440" w:hanging="1440"/>
        <w:rPr>
          <w:rFonts w:ascii="Arial" w:hAnsi="Arial" w:cs="Arial"/>
          <w:sz w:val="22"/>
        </w:rPr>
      </w:pPr>
      <w:r w:rsidRPr="002F14A1">
        <w:rPr>
          <w:rFonts w:ascii="Arial" w:hAnsi="Arial" w:cs="Arial"/>
          <w:b/>
          <w:sz w:val="22"/>
        </w:rPr>
        <w:t>ASSESSMENT</w:t>
      </w:r>
      <w:r w:rsidR="001045DF" w:rsidRPr="002F14A1">
        <w:rPr>
          <w:rFonts w:ascii="Arial" w:hAnsi="Arial" w:cs="Arial"/>
          <w:sz w:val="22"/>
        </w:rPr>
        <w:tab/>
      </w:r>
    </w:p>
    <w:p w14:paraId="656D3B2F" w14:textId="46620431" w:rsidR="004636EE" w:rsidRPr="002F14A1" w:rsidRDefault="001045DF" w:rsidP="008050A4">
      <w:pPr>
        <w:tabs>
          <w:tab w:val="left" w:pos="1440"/>
        </w:tabs>
        <w:jc w:val="both"/>
        <w:rPr>
          <w:rFonts w:ascii="Arial" w:hAnsi="Arial" w:cs="Arial"/>
          <w:sz w:val="22"/>
        </w:rPr>
      </w:pPr>
      <w:r w:rsidRPr="002F14A1">
        <w:rPr>
          <w:rFonts w:ascii="Arial" w:hAnsi="Arial" w:cs="Arial"/>
          <w:sz w:val="22"/>
        </w:rPr>
        <w:t>Your grade will be based on in-class activities</w:t>
      </w:r>
      <w:r w:rsidR="00621D62" w:rsidRPr="002F14A1">
        <w:rPr>
          <w:rFonts w:ascii="Arial" w:hAnsi="Arial" w:cs="Arial"/>
          <w:sz w:val="22"/>
        </w:rPr>
        <w:t>,</w:t>
      </w:r>
      <w:r w:rsidRPr="002F14A1">
        <w:rPr>
          <w:rFonts w:ascii="Arial" w:hAnsi="Arial" w:cs="Arial"/>
          <w:sz w:val="22"/>
        </w:rPr>
        <w:t xml:space="preserve"> </w:t>
      </w:r>
      <w:r w:rsidR="003F1316" w:rsidRPr="002F14A1">
        <w:rPr>
          <w:rFonts w:ascii="Arial" w:hAnsi="Arial" w:cs="Arial"/>
          <w:sz w:val="22"/>
        </w:rPr>
        <w:t xml:space="preserve">participation using </w:t>
      </w:r>
      <w:r w:rsidR="004636EE" w:rsidRPr="002F14A1">
        <w:rPr>
          <w:rFonts w:ascii="Arial" w:hAnsi="Arial" w:cs="Arial"/>
          <w:sz w:val="22"/>
        </w:rPr>
        <w:t>clickers</w:t>
      </w:r>
      <w:r w:rsidR="001422CA">
        <w:rPr>
          <w:rFonts w:ascii="Arial" w:hAnsi="Arial" w:cs="Arial"/>
          <w:sz w:val="22"/>
        </w:rPr>
        <w:t xml:space="preserve"> (before spring break)</w:t>
      </w:r>
      <w:r w:rsidR="003F1316" w:rsidRPr="002F14A1">
        <w:rPr>
          <w:rFonts w:ascii="Arial" w:hAnsi="Arial" w:cs="Arial"/>
          <w:sz w:val="22"/>
        </w:rPr>
        <w:t>,</w:t>
      </w:r>
      <w:r w:rsidR="004636EE" w:rsidRPr="002F14A1">
        <w:rPr>
          <w:rFonts w:ascii="Arial" w:hAnsi="Arial" w:cs="Arial"/>
          <w:sz w:val="22"/>
        </w:rPr>
        <w:t xml:space="preserve"> </w:t>
      </w:r>
      <w:r w:rsidRPr="002F14A1">
        <w:rPr>
          <w:rFonts w:ascii="Arial" w:hAnsi="Arial" w:cs="Arial"/>
          <w:sz w:val="22"/>
        </w:rPr>
        <w:t>homework</w:t>
      </w:r>
      <w:r w:rsidR="004636EE" w:rsidRPr="002F14A1">
        <w:rPr>
          <w:rFonts w:ascii="Arial" w:hAnsi="Arial" w:cs="Arial"/>
          <w:sz w:val="22"/>
        </w:rPr>
        <w:t>, and exams</w:t>
      </w:r>
      <w:r w:rsidR="00DD0D05" w:rsidRPr="002F14A1">
        <w:rPr>
          <w:rFonts w:ascii="Arial" w:hAnsi="Arial" w:cs="Arial"/>
          <w:sz w:val="22"/>
        </w:rPr>
        <w:t xml:space="preserve">.  </w:t>
      </w:r>
      <w:r w:rsidR="00726380" w:rsidRPr="002F14A1">
        <w:rPr>
          <w:rFonts w:ascii="Arial" w:hAnsi="Arial" w:cs="Arial"/>
          <w:sz w:val="22"/>
        </w:rPr>
        <w:t>I want</w:t>
      </w:r>
      <w:r w:rsidRPr="002F14A1">
        <w:rPr>
          <w:rFonts w:ascii="Arial" w:hAnsi="Arial" w:cs="Arial"/>
          <w:sz w:val="22"/>
        </w:rPr>
        <w:t xml:space="preserve"> to see that you </w:t>
      </w:r>
      <w:r w:rsidR="00DD0D05" w:rsidRPr="002F14A1">
        <w:rPr>
          <w:rFonts w:ascii="Arial" w:hAnsi="Arial" w:cs="Arial"/>
          <w:sz w:val="22"/>
        </w:rPr>
        <w:t>understand</w:t>
      </w:r>
      <w:r w:rsidRPr="002F14A1">
        <w:rPr>
          <w:rFonts w:ascii="Arial" w:hAnsi="Arial" w:cs="Arial"/>
          <w:sz w:val="22"/>
        </w:rPr>
        <w:t xml:space="preserve"> the material and can apply it to new situations, thus most of your grade will be based on exams that assess these skills.  </w:t>
      </w:r>
      <w:r w:rsidR="00260B7D" w:rsidRPr="002F14A1">
        <w:rPr>
          <w:rFonts w:ascii="Arial" w:hAnsi="Arial" w:cs="Arial"/>
          <w:sz w:val="22"/>
        </w:rPr>
        <w:t>Although t</w:t>
      </w:r>
      <w:r w:rsidRPr="002F14A1">
        <w:rPr>
          <w:rFonts w:ascii="Arial" w:hAnsi="Arial" w:cs="Arial"/>
          <w:sz w:val="22"/>
        </w:rPr>
        <w:t xml:space="preserve">here are some facts </w:t>
      </w:r>
      <w:r w:rsidR="00D20924" w:rsidRPr="002F14A1">
        <w:rPr>
          <w:rFonts w:ascii="Arial" w:hAnsi="Arial" w:cs="Arial"/>
          <w:sz w:val="22"/>
        </w:rPr>
        <w:t xml:space="preserve">and terms </w:t>
      </w:r>
      <w:r w:rsidR="00260B7D" w:rsidRPr="002F14A1">
        <w:rPr>
          <w:rFonts w:ascii="Arial" w:hAnsi="Arial" w:cs="Arial"/>
          <w:sz w:val="22"/>
        </w:rPr>
        <w:t>you will need to know</w:t>
      </w:r>
      <w:r w:rsidRPr="002F14A1">
        <w:rPr>
          <w:rFonts w:ascii="Arial" w:hAnsi="Arial" w:cs="Arial"/>
          <w:sz w:val="22"/>
        </w:rPr>
        <w:t xml:space="preserve">, memorization is generally not </w:t>
      </w:r>
      <w:r w:rsidR="00D20924" w:rsidRPr="002F14A1">
        <w:rPr>
          <w:rFonts w:ascii="Arial" w:hAnsi="Arial" w:cs="Arial"/>
          <w:sz w:val="22"/>
        </w:rPr>
        <w:t xml:space="preserve">enough to succeed in </w:t>
      </w:r>
      <w:r w:rsidRPr="002F14A1">
        <w:rPr>
          <w:rFonts w:ascii="Arial" w:hAnsi="Arial" w:cs="Arial"/>
          <w:sz w:val="22"/>
        </w:rPr>
        <w:t xml:space="preserve">this course.  </w:t>
      </w:r>
      <w:r w:rsidR="00D20924" w:rsidRPr="002F14A1">
        <w:rPr>
          <w:rFonts w:ascii="Arial" w:hAnsi="Arial" w:cs="Arial"/>
          <w:sz w:val="22"/>
        </w:rPr>
        <w:t xml:space="preserve">Knowing </w:t>
      </w:r>
      <w:r w:rsidRPr="002F14A1">
        <w:rPr>
          <w:rFonts w:ascii="Arial" w:hAnsi="Arial" w:cs="Arial"/>
          <w:sz w:val="22"/>
        </w:rPr>
        <w:t>facts and definitions</w:t>
      </w:r>
      <w:r w:rsidR="00D20924" w:rsidRPr="002F14A1">
        <w:rPr>
          <w:rFonts w:ascii="Arial" w:hAnsi="Arial" w:cs="Arial"/>
          <w:sz w:val="22"/>
        </w:rPr>
        <w:t xml:space="preserve"> is less important than being able to </w:t>
      </w:r>
      <w:r w:rsidRPr="002F14A1">
        <w:rPr>
          <w:rFonts w:ascii="Arial" w:hAnsi="Arial" w:cs="Arial"/>
          <w:sz w:val="22"/>
        </w:rPr>
        <w:t>apply them to realistic examples, predict reasonable outcomes, and identify specific examples of concepts we have discussed in class.  You will need to move beyond the basics of memorizing or recognizing facts and instead into the hard work of understanding the underlying concepts, and being able to explain the why</w:t>
      </w:r>
      <w:r w:rsidR="00260B7D" w:rsidRPr="002F14A1">
        <w:rPr>
          <w:rFonts w:ascii="Arial" w:hAnsi="Arial" w:cs="Arial"/>
          <w:sz w:val="22"/>
        </w:rPr>
        <w:t>’</w:t>
      </w:r>
      <w:r w:rsidR="00697625" w:rsidRPr="002F14A1">
        <w:rPr>
          <w:rFonts w:ascii="Arial" w:hAnsi="Arial" w:cs="Arial"/>
          <w:sz w:val="22"/>
        </w:rPr>
        <w:t>s</w:t>
      </w:r>
      <w:r w:rsidRPr="002F14A1">
        <w:rPr>
          <w:rFonts w:ascii="Arial" w:hAnsi="Arial" w:cs="Arial"/>
          <w:sz w:val="22"/>
        </w:rPr>
        <w:t xml:space="preserve"> and how</w:t>
      </w:r>
      <w:r w:rsidR="00260B7D" w:rsidRPr="002F14A1">
        <w:rPr>
          <w:rFonts w:ascii="Arial" w:hAnsi="Arial" w:cs="Arial"/>
          <w:sz w:val="22"/>
        </w:rPr>
        <w:t>’</w:t>
      </w:r>
      <w:r w:rsidR="00697625" w:rsidRPr="002F14A1">
        <w:rPr>
          <w:rFonts w:ascii="Arial" w:hAnsi="Arial" w:cs="Arial"/>
          <w:sz w:val="22"/>
        </w:rPr>
        <w:t>s</w:t>
      </w:r>
      <w:r w:rsidRPr="002F14A1">
        <w:rPr>
          <w:rFonts w:ascii="Arial" w:hAnsi="Arial" w:cs="Arial"/>
          <w:sz w:val="22"/>
        </w:rPr>
        <w:t xml:space="preserve"> of biology.</w:t>
      </w:r>
      <w:r w:rsidR="00A62FA4" w:rsidRPr="002F14A1">
        <w:rPr>
          <w:rFonts w:ascii="Arial" w:hAnsi="Arial" w:cs="Arial"/>
          <w:sz w:val="22"/>
        </w:rPr>
        <w:t xml:space="preserve">  </w:t>
      </w:r>
    </w:p>
    <w:p w14:paraId="2A8466A6" w14:textId="77777777" w:rsidR="004636EE" w:rsidRPr="002F14A1" w:rsidRDefault="004636EE" w:rsidP="004636EE">
      <w:pPr>
        <w:tabs>
          <w:tab w:val="left" w:pos="1440"/>
        </w:tabs>
        <w:rPr>
          <w:rFonts w:ascii="Arial" w:hAnsi="Arial" w:cs="Arial"/>
          <w:sz w:val="20"/>
        </w:rPr>
      </w:pPr>
    </w:p>
    <w:p w14:paraId="37869F80" w14:textId="69734B09" w:rsidR="00BE7FCE" w:rsidRPr="0006068C" w:rsidRDefault="0006068C" w:rsidP="0006068C">
      <w:pPr>
        <w:pStyle w:val="NormalWeb"/>
        <w:rPr>
          <w:rFonts w:ascii="Arial" w:hAnsi="Arial" w:cs="Arial"/>
          <w:sz w:val="22"/>
          <w:szCs w:val="22"/>
        </w:rPr>
      </w:pPr>
      <w:r>
        <w:rPr>
          <w:rFonts w:ascii="Arial" w:hAnsi="Arial" w:cs="Arial"/>
          <w:b/>
          <w:sz w:val="22"/>
          <w:u w:val="single"/>
        </w:rPr>
        <w:t>Attendance Policy:</w:t>
      </w:r>
      <w:r w:rsidRPr="0006068C">
        <w:rPr>
          <w:rFonts w:ascii="Arial" w:hAnsi="Arial" w:cs="Arial"/>
          <w:b/>
          <w:sz w:val="22"/>
        </w:rPr>
        <w:t xml:space="preserve">  </w:t>
      </w:r>
      <w:r w:rsidRPr="0006068C">
        <w:rPr>
          <w:rFonts w:ascii="Arial" w:hAnsi="Arial" w:cs="Arial"/>
          <w:b/>
          <w:sz w:val="22"/>
          <w:szCs w:val="22"/>
        </w:rPr>
        <w:t>“</w:t>
      </w:r>
      <w:r w:rsidRPr="0006068C">
        <w:rPr>
          <w:rFonts w:ascii="Arial" w:hAnsi="Arial" w:cs="Arial"/>
          <w:sz w:val="22"/>
          <w:szCs w:val="22"/>
        </w:rPr>
        <w:t>Students who are absent from class for any reason are expected to take full responsibility for their own academic work and progress and are required to complete missed work or equivalent work, as deemed appropriate by the instructor.  Excused absences are absences in which the instructor agrees to provide an opportunity to make up missed class work or activities (e.g. assignments, exams). Events that justify an excused absence include religious observances, mandatory military obligation, mandatory court appearances, and participation in university activities at the request of university authorities.”  WVU Catalog 201</w:t>
      </w:r>
      <w:r w:rsidR="001200F7">
        <w:rPr>
          <w:rFonts w:ascii="Arial" w:hAnsi="Arial" w:cs="Arial"/>
          <w:sz w:val="22"/>
          <w:szCs w:val="22"/>
        </w:rPr>
        <w:t>9</w:t>
      </w:r>
      <w:r w:rsidRPr="0006068C">
        <w:rPr>
          <w:rFonts w:ascii="Arial" w:hAnsi="Arial" w:cs="Arial"/>
          <w:sz w:val="22"/>
          <w:szCs w:val="22"/>
        </w:rPr>
        <w:t>-20</w:t>
      </w:r>
      <w:r w:rsidR="001200F7">
        <w:rPr>
          <w:rFonts w:ascii="Arial" w:hAnsi="Arial" w:cs="Arial"/>
          <w:sz w:val="22"/>
          <w:szCs w:val="22"/>
        </w:rPr>
        <w:t>20</w:t>
      </w:r>
      <w:r w:rsidRPr="0006068C">
        <w:rPr>
          <w:rFonts w:ascii="Arial" w:hAnsi="Arial" w:cs="Arial"/>
          <w:sz w:val="22"/>
          <w:szCs w:val="22"/>
        </w:rPr>
        <w:t xml:space="preserve">.  </w:t>
      </w:r>
    </w:p>
    <w:p w14:paraId="53C6DFF8" w14:textId="43BE9EC3" w:rsidR="001422CA" w:rsidRPr="001422CA" w:rsidRDefault="004636EE" w:rsidP="008050A4">
      <w:pPr>
        <w:tabs>
          <w:tab w:val="left" w:pos="1440"/>
        </w:tabs>
        <w:jc w:val="both"/>
        <w:rPr>
          <w:rFonts w:ascii="Arial" w:hAnsi="Arial" w:cs="Arial"/>
          <w:b/>
          <w:bCs/>
          <w:color w:val="FF0000"/>
          <w:sz w:val="22"/>
          <w:szCs w:val="22"/>
        </w:rPr>
      </w:pPr>
      <w:r w:rsidRPr="002F14A1">
        <w:rPr>
          <w:rFonts w:ascii="Arial" w:hAnsi="Arial" w:cs="Arial"/>
          <w:b/>
          <w:sz w:val="22"/>
          <w:u w:val="single"/>
        </w:rPr>
        <w:t>Attendance and Participation:</w:t>
      </w:r>
      <w:r w:rsidRPr="002F14A1">
        <w:rPr>
          <w:rFonts w:ascii="Arial" w:hAnsi="Arial" w:cs="Arial"/>
          <w:b/>
          <w:sz w:val="22"/>
        </w:rPr>
        <w:t xml:space="preserve"> </w:t>
      </w:r>
      <w:r w:rsidRPr="002F14A1">
        <w:rPr>
          <w:rFonts w:ascii="Arial" w:hAnsi="Arial" w:cs="Arial"/>
          <w:sz w:val="22"/>
        </w:rPr>
        <w:t xml:space="preserve"> </w:t>
      </w:r>
      <w:r w:rsidR="00BE7FCE" w:rsidRPr="00BE7FCE">
        <w:rPr>
          <w:rFonts w:ascii="Arial" w:hAnsi="Arial" w:cs="Arial"/>
          <w:b/>
          <w:bCs/>
          <w:color w:val="FF0000"/>
          <w:sz w:val="22"/>
          <w:szCs w:val="22"/>
        </w:rPr>
        <w:t>Spring 2020 Coronavirus Amendment:  Attendance and Participation % as of M</w:t>
      </w:r>
      <w:r w:rsidR="002A278A">
        <w:rPr>
          <w:rFonts w:ascii="Arial" w:hAnsi="Arial" w:cs="Arial"/>
          <w:b/>
          <w:bCs/>
          <w:color w:val="FF0000"/>
          <w:sz w:val="22"/>
          <w:szCs w:val="22"/>
        </w:rPr>
        <w:t xml:space="preserve">odule 4 </w:t>
      </w:r>
      <w:r w:rsidR="00BE7FCE" w:rsidRPr="00BE7FCE">
        <w:rPr>
          <w:rFonts w:ascii="Arial" w:hAnsi="Arial" w:cs="Arial"/>
          <w:b/>
          <w:bCs/>
          <w:color w:val="FF0000"/>
          <w:sz w:val="22"/>
          <w:szCs w:val="22"/>
        </w:rPr>
        <w:t>will be used as your final Attendance and Participation %.  The 20% adjustment will be included.</w:t>
      </w:r>
      <w:r w:rsidR="00BE7FCE">
        <w:rPr>
          <w:rFonts w:ascii="Arial" w:hAnsi="Arial" w:cs="Arial"/>
          <w:b/>
          <w:bCs/>
          <w:color w:val="FF0000"/>
          <w:sz w:val="22"/>
          <w:szCs w:val="22"/>
        </w:rPr>
        <w:t xml:space="preserve">  </w:t>
      </w:r>
    </w:p>
    <w:p w14:paraId="24AE5A1B" w14:textId="0F8B12ED" w:rsidR="00BE7FCE" w:rsidRDefault="006F1694" w:rsidP="008050A4">
      <w:pPr>
        <w:tabs>
          <w:tab w:val="left" w:pos="1440"/>
        </w:tabs>
        <w:jc w:val="both"/>
        <w:rPr>
          <w:rFonts w:ascii="Arial" w:hAnsi="Arial" w:cs="Arial"/>
          <w:sz w:val="22"/>
          <w:szCs w:val="22"/>
        </w:rPr>
      </w:pPr>
      <w:r w:rsidRPr="002F14A1">
        <w:rPr>
          <w:rFonts w:ascii="Arial" w:hAnsi="Arial" w:cs="Arial"/>
          <w:sz w:val="22"/>
          <w:szCs w:val="22"/>
        </w:rPr>
        <w:t xml:space="preserve">Attendance and participation points will be </w:t>
      </w:r>
      <w:r w:rsidRPr="001D7B5B">
        <w:rPr>
          <w:rFonts w:ascii="Arial" w:hAnsi="Arial" w:cs="Arial"/>
          <w:b/>
          <w:sz w:val="22"/>
          <w:szCs w:val="22"/>
        </w:rPr>
        <w:t>adj</w:t>
      </w:r>
      <w:r w:rsidR="008050A4" w:rsidRPr="001D7B5B">
        <w:rPr>
          <w:rFonts w:ascii="Arial" w:hAnsi="Arial" w:cs="Arial"/>
          <w:b/>
          <w:sz w:val="22"/>
          <w:szCs w:val="22"/>
        </w:rPr>
        <w:t>usted up 2</w:t>
      </w:r>
      <w:r w:rsidRPr="001D7B5B">
        <w:rPr>
          <w:rFonts w:ascii="Arial" w:hAnsi="Arial" w:cs="Arial"/>
          <w:b/>
          <w:sz w:val="22"/>
          <w:szCs w:val="22"/>
        </w:rPr>
        <w:t>0% at the end of the semester</w:t>
      </w:r>
      <w:r w:rsidRPr="002F14A1">
        <w:rPr>
          <w:rFonts w:ascii="Arial" w:hAnsi="Arial" w:cs="Arial"/>
          <w:sz w:val="22"/>
          <w:szCs w:val="22"/>
        </w:rPr>
        <w:t>.   That is, if you earn 100% of the participation points awarded, your grade for this aspect of the course would be 1</w:t>
      </w:r>
      <w:r w:rsidR="008050A4" w:rsidRPr="002F14A1">
        <w:rPr>
          <w:rFonts w:ascii="Arial" w:hAnsi="Arial" w:cs="Arial"/>
          <w:sz w:val="22"/>
          <w:szCs w:val="22"/>
        </w:rPr>
        <w:t>2</w:t>
      </w:r>
      <w:r w:rsidRPr="002F14A1">
        <w:rPr>
          <w:rFonts w:ascii="Arial" w:hAnsi="Arial" w:cs="Arial"/>
          <w:sz w:val="22"/>
          <w:szCs w:val="22"/>
        </w:rPr>
        <w:t xml:space="preserve">0%.  If you earn 50%, </w:t>
      </w:r>
      <w:r w:rsidR="008050A4" w:rsidRPr="002F14A1">
        <w:rPr>
          <w:rFonts w:ascii="Arial" w:hAnsi="Arial" w:cs="Arial"/>
          <w:sz w:val="22"/>
          <w:szCs w:val="22"/>
        </w:rPr>
        <w:t>then your final score would be 7</w:t>
      </w:r>
      <w:r w:rsidRPr="002F14A1">
        <w:rPr>
          <w:rFonts w:ascii="Arial" w:hAnsi="Arial" w:cs="Arial"/>
          <w:sz w:val="22"/>
          <w:szCs w:val="22"/>
        </w:rPr>
        <w:t>0%.</w:t>
      </w:r>
      <w:r w:rsidR="00E9389A" w:rsidRPr="002F14A1">
        <w:rPr>
          <w:rFonts w:ascii="Arial" w:hAnsi="Arial" w:cs="Arial"/>
          <w:sz w:val="22"/>
          <w:szCs w:val="22"/>
        </w:rPr>
        <w:t xml:space="preserve">  </w:t>
      </w:r>
    </w:p>
    <w:p w14:paraId="4F4E9543" w14:textId="77777777" w:rsidR="00345868" w:rsidRPr="002F14A1" w:rsidRDefault="00345868" w:rsidP="008050A4">
      <w:pPr>
        <w:tabs>
          <w:tab w:val="left" w:pos="1440"/>
        </w:tabs>
        <w:jc w:val="both"/>
        <w:rPr>
          <w:rFonts w:ascii="Arial" w:hAnsi="Arial" w:cs="Arial"/>
          <w:sz w:val="22"/>
          <w:szCs w:val="22"/>
        </w:rPr>
      </w:pPr>
    </w:p>
    <w:p w14:paraId="4BA00B01" w14:textId="716EA008" w:rsidR="005C0FBF" w:rsidRPr="001422CA" w:rsidRDefault="00420F74" w:rsidP="001422CA">
      <w:pPr>
        <w:widowControl w:val="0"/>
        <w:rPr>
          <w:rFonts w:ascii="Arial" w:hAnsi="Arial" w:cs="Arial"/>
          <w:b/>
          <w:sz w:val="22"/>
          <w:szCs w:val="24"/>
        </w:rPr>
      </w:pPr>
      <w:r w:rsidRPr="002F14A1">
        <w:rPr>
          <w:rFonts w:ascii="Arial" w:hAnsi="Arial" w:cs="Arial"/>
          <w:b/>
          <w:sz w:val="22"/>
          <w:szCs w:val="22"/>
          <w:u w:val="single"/>
        </w:rPr>
        <w:t>Homework:</w:t>
      </w:r>
      <w:r w:rsidRPr="002F14A1">
        <w:rPr>
          <w:rFonts w:ascii="Arial" w:hAnsi="Arial" w:cs="Arial"/>
          <w:b/>
          <w:sz w:val="22"/>
          <w:szCs w:val="22"/>
        </w:rPr>
        <w:t xml:space="preserve">  </w:t>
      </w:r>
      <w:r w:rsidR="00BE7FCE" w:rsidRPr="00BE7FCE">
        <w:rPr>
          <w:rFonts w:ascii="Arial" w:hAnsi="Arial" w:cs="Arial"/>
          <w:b/>
          <w:bCs/>
          <w:color w:val="FF0000"/>
          <w:sz w:val="22"/>
          <w:szCs w:val="22"/>
        </w:rPr>
        <w:t>Spring 2020 Coronavirus Amendment:</w:t>
      </w:r>
      <w:r w:rsidR="00BE7FCE">
        <w:rPr>
          <w:rFonts w:ascii="Arial" w:hAnsi="Arial" w:cs="Arial"/>
          <w:b/>
          <w:bCs/>
          <w:color w:val="FF0000"/>
          <w:sz w:val="22"/>
          <w:szCs w:val="22"/>
        </w:rPr>
        <w:t xml:space="preserve"> Homework will contribute 20% of your final grade in the class.</w:t>
      </w:r>
    </w:p>
    <w:p w14:paraId="55D2FF0D" w14:textId="3BFE36B6" w:rsidR="00121B4B" w:rsidRPr="002F14A1" w:rsidRDefault="00420F74" w:rsidP="008050A4">
      <w:pPr>
        <w:tabs>
          <w:tab w:val="left" w:pos="1440"/>
        </w:tabs>
        <w:jc w:val="both"/>
        <w:rPr>
          <w:rFonts w:ascii="Arial" w:hAnsi="Arial" w:cs="Arial"/>
          <w:sz w:val="22"/>
          <w:szCs w:val="22"/>
        </w:rPr>
      </w:pPr>
      <w:r w:rsidRPr="002F14A1">
        <w:rPr>
          <w:rFonts w:ascii="Arial" w:hAnsi="Arial" w:cs="Arial"/>
          <w:sz w:val="22"/>
          <w:szCs w:val="22"/>
        </w:rPr>
        <w:t xml:space="preserve">You </w:t>
      </w:r>
      <w:r w:rsidR="001D7B5B">
        <w:rPr>
          <w:rFonts w:ascii="Arial" w:hAnsi="Arial" w:cs="Arial"/>
          <w:sz w:val="22"/>
          <w:szCs w:val="22"/>
        </w:rPr>
        <w:t>may</w:t>
      </w:r>
      <w:r w:rsidRPr="002F14A1">
        <w:rPr>
          <w:rFonts w:ascii="Arial" w:hAnsi="Arial" w:cs="Arial"/>
          <w:sz w:val="22"/>
          <w:szCs w:val="22"/>
        </w:rPr>
        <w:t xml:space="preserve"> be assigned various homework exercises over the semester including </w:t>
      </w:r>
      <w:r w:rsidR="00884B44" w:rsidRPr="002F14A1">
        <w:rPr>
          <w:rFonts w:ascii="Arial" w:hAnsi="Arial" w:cs="Arial"/>
          <w:sz w:val="22"/>
          <w:szCs w:val="22"/>
        </w:rPr>
        <w:t xml:space="preserve">problem sets, computer quizzes, </w:t>
      </w:r>
      <w:r w:rsidRPr="002F14A1">
        <w:rPr>
          <w:rFonts w:ascii="Arial" w:hAnsi="Arial" w:cs="Arial"/>
          <w:sz w:val="22"/>
          <w:szCs w:val="22"/>
        </w:rPr>
        <w:t xml:space="preserve">writing assignments, reading assignments, guiding questions, etc.   </w:t>
      </w:r>
      <w:r w:rsidRPr="002F14A1">
        <w:rPr>
          <w:rFonts w:ascii="Arial" w:hAnsi="Arial" w:cs="Arial"/>
          <w:b/>
          <w:sz w:val="22"/>
          <w:szCs w:val="22"/>
        </w:rPr>
        <w:t xml:space="preserve">No late homework will be accepted.  This includes homework that is late due to excused absences.  </w:t>
      </w:r>
    </w:p>
    <w:p w14:paraId="1A8F7FD3" w14:textId="77777777" w:rsidR="004305A9" w:rsidRPr="002F14A1" w:rsidRDefault="004305A9" w:rsidP="004305A9">
      <w:pPr>
        <w:widowControl w:val="0"/>
        <w:rPr>
          <w:rFonts w:ascii="Arial" w:hAnsi="Arial" w:cs="Arial"/>
          <w:b/>
          <w:szCs w:val="24"/>
        </w:rPr>
      </w:pPr>
    </w:p>
    <w:p w14:paraId="0684A5C2" w14:textId="35B457F4" w:rsidR="0006068C" w:rsidRPr="00870687" w:rsidRDefault="004305A9" w:rsidP="00870687">
      <w:pPr>
        <w:widowControl w:val="0"/>
        <w:rPr>
          <w:rFonts w:ascii="Arial" w:hAnsi="Arial" w:cs="Arial"/>
          <w:b/>
          <w:bCs/>
          <w:sz w:val="22"/>
          <w:szCs w:val="24"/>
        </w:rPr>
      </w:pPr>
      <w:r w:rsidRPr="00870687">
        <w:rPr>
          <w:rFonts w:ascii="Arial" w:hAnsi="Arial" w:cs="Arial"/>
          <w:b/>
          <w:sz w:val="22"/>
          <w:szCs w:val="24"/>
          <w:u w:val="single"/>
        </w:rPr>
        <w:t>Late Work Policy</w:t>
      </w:r>
      <w:r w:rsidRPr="002F14A1">
        <w:rPr>
          <w:rFonts w:ascii="Arial" w:hAnsi="Arial" w:cs="Arial"/>
          <w:sz w:val="22"/>
          <w:szCs w:val="24"/>
        </w:rPr>
        <w:t xml:space="preserve">: Work completed and turned in past the due date will not be given credit. </w:t>
      </w:r>
    </w:p>
    <w:p w14:paraId="2B999D9D" w14:textId="77777777" w:rsidR="001200F7" w:rsidRDefault="001200F7" w:rsidP="0056584F">
      <w:pPr>
        <w:rPr>
          <w:rFonts w:ascii="Arial" w:hAnsi="Arial" w:cs="Arial"/>
          <w:b/>
          <w:sz w:val="22"/>
          <w:szCs w:val="22"/>
          <w:u w:val="single"/>
        </w:rPr>
      </w:pPr>
    </w:p>
    <w:p w14:paraId="4669CE09" w14:textId="77777777" w:rsidR="001422CA" w:rsidRDefault="001422CA" w:rsidP="0056584F">
      <w:pPr>
        <w:rPr>
          <w:rFonts w:ascii="Arial" w:hAnsi="Arial" w:cs="Arial"/>
          <w:b/>
          <w:sz w:val="22"/>
          <w:szCs w:val="22"/>
          <w:u w:val="single"/>
        </w:rPr>
      </w:pPr>
    </w:p>
    <w:p w14:paraId="67C02A50" w14:textId="77777777" w:rsidR="002A278A" w:rsidRDefault="00CC1D47" w:rsidP="002A278A">
      <w:pPr>
        <w:rPr>
          <w:rFonts w:ascii="Arial" w:hAnsi="Arial" w:cs="Arial"/>
          <w:b/>
          <w:bCs/>
          <w:color w:val="FF0000"/>
          <w:sz w:val="22"/>
          <w:szCs w:val="22"/>
        </w:rPr>
      </w:pPr>
      <w:r w:rsidRPr="002F14A1">
        <w:rPr>
          <w:rFonts w:ascii="Arial" w:hAnsi="Arial" w:cs="Arial"/>
          <w:b/>
          <w:sz w:val="22"/>
          <w:szCs w:val="22"/>
          <w:u w:val="single"/>
        </w:rPr>
        <w:t>Exams:</w:t>
      </w:r>
      <w:r w:rsidRPr="002F14A1">
        <w:rPr>
          <w:rFonts w:ascii="Arial" w:hAnsi="Arial" w:cs="Arial"/>
          <w:b/>
          <w:sz w:val="22"/>
          <w:szCs w:val="22"/>
        </w:rPr>
        <w:t xml:space="preserve"> </w:t>
      </w:r>
      <w:r w:rsidR="00BE7FCE" w:rsidRPr="00BE7FCE">
        <w:rPr>
          <w:rFonts w:ascii="Arial" w:hAnsi="Arial" w:cs="Arial"/>
          <w:b/>
          <w:bCs/>
          <w:color w:val="FF0000"/>
          <w:sz w:val="22"/>
          <w:szCs w:val="22"/>
        </w:rPr>
        <w:t>Spring 2020 Coronavirus Amendment:</w:t>
      </w:r>
      <w:r w:rsidR="00BE7FCE">
        <w:rPr>
          <w:rFonts w:ascii="Arial" w:hAnsi="Arial" w:cs="Arial"/>
          <w:b/>
          <w:bCs/>
          <w:color w:val="FF0000"/>
          <w:sz w:val="22"/>
          <w:szCs w:val="22"/>
        </w:rPr>
        <w:t xml:space="preserve">  </w:t>
      </w:r>
      <w:r w:rsidR="002A278A">
        <w:rPr>
          <w:rFonts w:ascii="Arial" w:hAnsi="Arial" w:cs="Arial"/>
          <w:b/>
          <w:bCs/>
          <w:color w:val="FF0000"/>
          <w:sz w:val="22"/>
          <w:szCs w:val="22"/>
        </w:rPr>
        <w:t xml:space="preserve">Exams will contribute 70% of your final grade.  </w:t>
      </w:r>
    </w:p>
    <w:p w14:paraId="53B3C6CD" w14:textId="5224354C" w:rsidR="00BE7FCE" w:rsidRDefault="00BE7FCE" w:rsidP="0056584F">
      <w:pPr>
        <w:rPr>
          <w:rFonts w:ascii="Arial" w:hAnsi="Arial" w:cs="Arial"/>
          <w:b/>
          <w:bCs/>
          <w:color w:val="FF0000"/>
          <w:sz w:val="22"/>
          <w:szCs w:val="22"/>
        </w:rPr>
      </w:pPr>
      <w:r>
        <w:rPr>
          <w:rFonts w:ascii="Arial" w:hAnsi="Arial" w:cs="Arial"/>
          <w:b/>
          <w:bCs/>
          <w:color w:val="FF0000"/>
          <w:sz w:val="22"/>
          <w:szCs w:val="22"/>
        </w:rPr>
        <w:t xml:space="preserve">During the online delivery of course information, Exams will be given through </w:t>
      </w:r>
      <w:proofErr w:type="spellStart"/>
      <w:r>
        <w:rPr>
          <w:rFonts w:ascii="Arial" w:hAnsi="Arial" w:cs="Arial"/>
          <w:b/>
          <w:bCs/>
          <w:color w:val="FF0000"/>
          <w:sz w:val="22"/>
          <w:szCs w:val="22"/>
        </w:rPr>
        <w:t>eCampus</w:t>
      </w:r>
      <w:proofErr w:type="spellEnd"/>
      <w:r>
        <w:rPr>
          <w:rFonts w:ascii="Arial" w:hAnsi="Arial" w:cs="Arial"/>
          <w:b/>
          <w:bCs/>
          <w:color w:val="FF0000"/>
          <w:sz w:val="22"/>
          <w:szCs w:val="22"/>
        </w:rPr>
        <w:t xml:space="preserve">.  You will have </w:t>
      </w:r>
      <w:r w:rsidR="00365652">
        <w:rPr>
          <w:rFonts w:ascii="Arial" w:hAnsi="Arial" w:cs="Arial"/>
          <w:b/>
          <w:bCs/>
          <w:color w:val="FF0000"/>
          <w:sz w:val="22"/>
          <w:szCs w:val="22"/>
        </w:rPr>
        <w:t xml:space="preserve">60 </w:t>
      </w:r>
      <w:r>
        <w:rPr>
          <w:rFonts w:ascii="Arial" w:hAnsi="Arial" w:cs="Arial"/>
          <w:b/>
          <w:bCs/>
          <w:color w:val="FF0000"/>
          <w:sz w:val="22"/>
          <w:szCs w:val="22"/>
        </w:rPr>
        <w:t xml:space="preserve">minutes to take exams 3 and 4 and 2 hours to take your Final Exam.  </w:t>
      </w:r>
    </w:p>
    <w:p w14:paraId="1EB65A2D" w14:textId="77777777" w:rsidR="00BE7FCE" w:rsidRDefault="00BE7FCE" w:rsidP="0056584F">
      <w:pPr>
        <w:rPr>
          <w:rFonts w:ascii="Arial" w:hAnsi="Arial" w:cs="Arial"/>
          <w:b/>
          <w:bCs/>
          <w:color w:val="FF0000"/>
          <w:sz w:val="22"/>
          <w:szCs w:val="22"/>
        </w:rPr>
      </w:pPr>
    </w:p>
    <w:p w14:paraId="076D8CB2" w14:textId="77777777" w:rsidR="00C150D6" w:rsidRPr="002356C5" w:rsidRDefault="00C150D6" w:rsidP="00226C75">
      <w:pPr>
        <w:tabs>
          <w:tab w:val="left" w:pos="1440"/>
        </w:tabs>
        <w:jc w:val="both"/>
        <w:rPr>
          <w:rFonts w:ascii="Arial" w:hAnsi="Arial" w:cs="Arial"/>
          <w:b/>
          <w:sz w:val="22"/>
          <w:szCs w:val="22"/>
        </w:rPr>
      </w:pPr>
    </w:p>
    <w:p w14:paraId="6A0DC60E" w14:textId="77777777" w:rsidR="002A278A" w:rsidRDefault="002A278A" w:rsidP="002356C5">
      <w:pPr>
        <w:tabs>
          <w:tab w:val="left" w:pos="1440"/>
        </w:tabs>
        <w:jc w:val="both"/>
        <w:rPr>
          <w:rFonts w:ascii="Arial" w:hAnsi="Arial" w:cs="Arial"/>
          <w:b/>
          <w:sz w:val="22"/>
          <w:szCs w:val="22"/>
        </w:rPr>
      </w:pPr>
    </w:p>
    <w:p w14:paraId="2B2FBA94" w14:textId="77777777" w:rsidR="00226C75" w:rsidRPr="002F14A1" w:rsidRDefault="00226C75" w:rsidP="000537E4">
      <w:pPr>
        <w:tabs>
          <w:tab w:val="left" w:pos="1440"/>
        </w:tabs>
        <w:jc w:val="both"/>
        <w:rPr>
          <w:rFonts w:ascii="Arial" w:hAnsi="Arial" w:cs="Arial"/>
          <w:b/>
          <w:sz w:val="22"/>
          <w:szCs w:val="22"/>
          <w:u w:val="single"/>
        </w:rPr>
      </w:pPr>
    </w:p>
    <w:p w14:paraId="4E919C17" w14:textId="6411FB78" w:rsidR="00BE7FCE" w:rsidRDefault="00411794" w:rsidP="000537E4">
      <w:pPr>
        <w:tabs>
          <w:tab w:val="left" w:pos="1440"/>
        </w:tabs>
        <w:jc w:val="both"/>
        <w:rPr>
          <w:rFonts w:ascii="Arial" w:hAnsi="Arial" w:cs="Arial"/>
          <w:b/>
          <w:bCs/>
          <w:color w:val="FF0000"/>
          <w:sz w:val="22"/>
          <w:szCs w:val="22"/>
        </w:rPr>
      </w:pPr>
      <w:r w:rsidRPr="002F14A1">
        <w:rPr>
          <w:rFonts w:ascii="Arial" w:hAnsi="Arial" w:cs="Arial"/>
          <w:b/>
          <w:sz w:val="22"/>
          <w:szCs w:val="22"/>
          <w:u w:val="single"/>
        </w:rPr>
        <w:t>Grades:</w:t>
      </w:r>
      <w:r w:rsidR="00A62FA4" w:rsidRPr="002F14A1">
        <w:rPr>
          <w:rFonts w:ascii="Arial" w:hAnsi="Arial" w:cs="Arial"/>
          <w:b/>
          <w:sz w:val="22"/>
          <w:szCs w:val="22"/>
        </w:rPr>
        <w:t xml:space="preserve">  </w:t>
      </w:r>
      <w:r w:rsidR="00BE7FCE" w:rsidRPr="00BE7FCE">
        <w:rPr>
          <w:rFonts w:ascii="Arial" w:hAnsi="Arial" w:cs="Arial"/>
          <w:b/>
          <w:bCs/>
          <w:color w:val="FF0000"/>
          <w:sz w:val="22"/>
          <w:szCs w:val="22"/>
        </w:rPr>
        <w:t>Spring 2020 Coronavirus Amendment:</w:t>
      </w:r>
      <w:r w:rsidR="00BE7FCE">
        <w:rPr>
          <w:rFonts w:ascii="Arial" w:hAnsi="Arial" w:cs="Arial"/>
          <w:b/>
          <w:bCs/>
          <w:color w:val="FF0000"/>
          <w:sz w:val="22"/>
          <w:szCs w:val="22"/>
        </w:rPr>
        <w:t xml:space="preserve">  </w:t>
      </w:r>
    </w:p>
    <w:p w14:paraId="20E92062" w14:textId="77777777" w:rsidR="001422CA" w:rsidRDefault="001422CA" w:rsidP="000537E4">
      <w:pPr>
        <w:tabs>
          <w:tab w:val="left" w:pos="1440"/>
        </w:tabs>
        <w:jc w:val="both"/>
        <w:rPr>
          <w:rFonts w:ascii="Arial" w:hAnsi="Arial" w:cs="Arial"/>
          <w:b/>
          <w:bCs/>
          <w:color w:val="FF0000"/>
          <w:sz w:val="22"/>
          <w:szCs w:val="22"/>
        </w:rPr>
      </w:pPr>
    </w:p>
    <w:p w14:paraId="125A6693" w14:textId="151362F5" w:rsidR="00BE7FCE" w:rsidRPr="001422CA" w:rsidRDefault="00BE7FCE" w:rsidP="00BE7FCE">
      <w:pPr>
        <w:tabs>
          <w:tab w:val="left" w:pos="1440"/>
        </w:tabs>
        <w:rPr>
          <w:rFonts w:ascii="Arial" w:hAnsi="Arial" w:cs="Arial"/>
          <w:color w:val="000000" w:themeColor="text1"/>
          <w:sz w:val="14"/>
          <w:szCs w:val="22"/>
        </w:rPr>
      </w:pPr>
      <w:r w:rsidRPr="001422CA">
        <w:rPr>
          <w:rFonts w:ascii="Arial" w:hAnsi="Arial" w:cs="Arial"/>
          <w:color w:val="000000" w:themeColor="text1"/>
          <w:sz w:val="22"/>
          <w:szCs w:val="22"/>
        </w:rPr>
        <w:t>Percent score for attendance &amp; participation = ((total participation points you earned/total participation points given)</w:t>
      </w:r>
      <w:r w:rsidR="001422CA">
        <w:rPr>
          <w:rFonts w:ascii="Arial" w:hAnsi="Arial" w:cs="Arial"/>
          <w:color w:val="000000" w:themeColor="text1"/>
          <w:sz w:val="22"/>
          <w:szCs w:val="22"/>
        </w:rPr>
        <w:t xml:space="preserve"> </w:t>
      </w:r>
      <w:r w:rsidRPr="001422CA">
        <w:rPr>
          <w:rFonts w:ascii="Arial" w:hAnsi="Arial" w:cs="Arial"/>
          <w:color w:val="000000" w:themeColor="text1"/>
          <w:sz w:val="22"/>
          <w:szCs w:val="22"/>
        </w:rPr>
        <w:t>*100) + 20</w:t>
      </w:r>
      <w:r w:rsidR="001422CA">
        <w:rPr>
          <w:rFonts w:ascii="Arial" w:hAnsi="Arial" w:cs="Arial"/>
          <w:color w:val="000000" w:themeColor="text1"/>
          <w:sz w:val="22"/>
          <w:szCs w:val="22"/>
        </w:rPr>
        <w:t>%</w:t>
      </w:r>
      <w:r w:rsidRPr="001422CA">
        <w:rPr>
          <w:rFonts w:ascii="Arial" w:hAnsi="Arial" w:cs="Arial"/>
          <w:color w:val="000000" w:themeColor="text1"/>
          <w:sz w:val="22"/>
          <w:szCs w:val="22"/>
        </w:rPr>
        <w:br/>
      </w:r>
    </w:p>
    <w:p w14:paraId="311DC79B" w14:textId="5B78443E" w:rsidR="00BE7FCE" w:rsidRPr="001422CA" w:rsidRDefault="00BE7FCE" w:rsidP="00BE7FCE">
      <w:pPr>
        <w:tabs>
          <w:tab w:val="left" w:pos="1440"/>
        </w:tabs>
        <w:jc w:val="both"/>
        <w:rPr>
          <w:rFonts w:ascii="Arial" w:hAnsi="Arial" w:cs="Arial"/>
          <w:color w:val="000000" w:themeColor="text1"/>
          <w:sz w:val="22"/>
          <w:szCs w:val="22"/>
        </w:rPr>
      </w:pPr>
      <w:r w:rsidRPr="001422CA">
        <w:rPr>
          <w:rFonts w:ascii="Arial" w:hAnsi="Arial" w:cs="Arial"/>
          <w:color w:val="000000" w:themeColor="text1"/>
          <w:sz w:val="22"/>
          <w:szCs w:val="22"/>
        </w:rPr>
        <w:t>Percent score for homework = (total homework points you earned/total homework points given)</w:t>
      </w:r>
      <w:r w:rsidR="001422CA">
        <w:rPr>
          <w:rFonts w:ascii="Arial" w:hAnsi="Arial" w:cs="Arial"/>
          <w:color w:val="000000" w:themeColor="text1"/>
          <w:sz w:val="22"/>
          <w:szCs w:val="22"/>
        </w:rPr>
        <w:t xml:space="preserve"> </w:t>
      </w:r>
      <w:r w:rsidRPr="001422CA">
        <w:rPr>
          <w:rFonts w:ascii="Arial" w:hAnsi="Arial" w:cs="Arial"/>
          <w:color w:val="000000" w:themeColor="text1"/>
          <w:sz w:val="22"/>
          <w:szCs w:val="22"/>
        </w:rPr>
        <w:t>*100</w:t>
      </w:r>
    </w:p>
    <w:p w14:paraId="5E7F539B" w14:textId="77777777" w:rsidR="00BE7FCE" w:rsidRPr="001422CA" w:rsidRDefault="00BE7FCE" w:rsidP="00BE7FCE">
      <w:pPr>
        <w:tabs>
          <w:tab w:val="left" w:pos="1440"/>
        </w:tabs>
        <w:jc w:val="both"/>
        <w:rPr>
          <w:rFonts w:ascii="Arial" w:hAnsi="Arial" w:cs="Arial"/>
          <w:color w:val="000000" w:themeColor="text1"/>
          <w:sz w:val="14"/>
          <w:szCs w:val="22"/>
        </w:rPr>
      </w:pPr>
    </w:p>
    <w:p w14:paraId="55B75A64" w14:textId="2A8C17C2" w:rsidR="00BE7FCE" w:rsidRPr="001422CA" w:rsidRDefault="00BE7FCE" w:rsidP="00BE7FCE">
      <w:pPr>
        <w:tabs>
          <w:tab w:val="left" w:pos="1440"/>
        </w:tabs>
        <w:jc w:val="both"/>
        <w:rPr>
          <w:rFonts w:ascii="Arial" w:hAnsi="Arial" w:cs="Arial"/>
          <w:color w:val="000000" w:themeColor="text1"/>
          <w:sz w:val="22"/>
          <w:szCs w:val="22"/>
        </w:rPr>
      </w:pPr>
      <w:r w:rsidRPr="001422CA">
        <w:rPr>
          <w:rFonts w:ascii="Arial" w:hAnsi="Arial" w:cs="Arial"/>
          <w:color w:val="000000" w:themeColor="text1"/>
          <w:sz w:val="22"/>
          <w:szCs w:val="22"/>
        </w:rPr>
        <w:t>Percent score for exams = (total exam points you earned/total exam points given)</w:t>
      </w:r>
      <w:r w:rsidR="001422CA">
        <w:rPr>
          <w:rFonts w:ascii="Arial" w:hAnsi="Arial" w:cs="Arial"/>
          <w:color w:val="000000" w:themeColor="text1"/>
          <w:sz w:val="22"/>
          <w:szCs w:val="22"/>
        </w:rPr>
        <w:t xml:space="preserve"> </w:t>
      </w:r>
      <w:r w:rsidRPr="001422CA">
        <w:rPr>
          <w:rFonts w:ascii="Arial" w:hAnsi="Arial" w:cs="Arial"/>
          <w:color w:val="000000" w:themeColor="text1"/>
          <w:sz w:val="22"/>
          <w:szCs w:val="22"/>
        </w:rPr>
        <w:t>*100</w:t>
      </w:r>
    </w:p>
    <w:p w14:paraId="51052ABC" w14:textId="77777777" w:rsidR="00BE7FCE" w:rsidRDefault="00BE7FCE" w:rsidP="00BE7FCE">
      <w:pPr>
        <w:tabs>
          <w:tab w:val="left" w:pos="1440"/>
        </w:tabs>
        <w:jc w:val="both"/>
        <w:rPr>
          <w:rFonts w:ascii="Arial" w:hAnsi="Arial" w:cs="Arial"/>
          <w:color w:val="FF0000"/>
          <w:sz w:val="22"/>
          <w:szCs w:val="22"/>
        </w:rPr>
      </w:pPr>
    </w:p>
    <w:p w14:paraId="6347CC2E" w14:textId="72E4DD28" w:rsidR="00BE7FCE" w:rsidRPr="001422CA" w:rsidRDefault="00BE7FCE" w:rsidP="00BE7FCE">
      <w:pPr>
        <w:tabs>
          <w:tab w:val="left" w:pos="1440"/>
        </w:tabs>
        <w:jc w:val="both"/>
        <w:rPr>
          <w:rFonts w:ascii="Arial" w:hAnsi="Arial" w:cs="Arial"/>
          <w:color w:val="000000" w:themeColor="text1"/>
          <w:sz w:val="22"/>
          <w:szCs w:val="22"/>
        </w:rPr>
      </w:pPr>
      <w:r w:rsidRPr="001422CA">
        <w:rPr>
          <w:rFonts w:ascii="Arial" w:hAnsi="Arial" w:cs="Arial"/>
          <w:color w:val="000000" w:themeColor="text1"/>
          <w:sz w:val="22"/>
          <w:szCs w:val="22"/>
        </w:rPr>
        <w:t>Grading Scale (Unchanged):</w:t>
      </w:r>
      <w:r w:rsidRPr="001422CA">
        <w:rPr>
          <w:rFonts w:ascii="Arial" w:hAnsi="Arial" w:cs="Arial"/>
          <w:color w:val="000000" w:themeColor="text1"/>
          <w:sz w:val="22"/>
          <w:szCs w:val="22"/>
        </w:rPr>
        <w:tab/>
      </w:r>
      <w:r w:rsidRPr="001422CA">
        <w:rPr>
          <w:rFonts w:ascii="Arial" w:hAnsi="Arial" w:cs="Arial"/>
          <w:color w:val="000000" w:themeColor="text1"/>
          <w:sz w:val="22"/>
          <w:szCs w:val="22"/>
        </w:rPr>
        <w:tab/>
      </w:r>
      <w:r w:rsidRPr="001422CA">
        <w:rPr>
          <w:rFonts w:ascii="Arial" w:hAnsi="Arial" w:cs="Arial"/>
          <w:color w:val="000000" w:themeColor="text1"/>
          <w:sz w:val="22"/>
          <w:szCs w:val="22"/>
        </w:rPr>
        <w:tab/>
        <w:t>Calculating your grade:</w:t>
      </w:r>
    </w:p>
    <w:p w14:paraId="5470DFF2" w14:textId="128C4070" w:rsidR="00BE7FCE" w:rsidRPr="001422CA" w:rsidRDefault="00BE7FCE" w:rsidP="00BE7FCE">
      <w:pPr>
        <w:tabs>
          <w:tab w:val="left" w:pos="1440"/>
        </w:tabs>
        <w:jc w:val="both"/>
        <w:rPr>
          <w:rFonts w:ascii="Arial" w:hAnsi="Arial" w:cs="Arial"/>
          <w:color w:val="000000" w:themeColor="text1"/>
          <w:sz w:val="22"/>
          <w:szCs w:val="22"/>
        </w:rPr>
      </w:pPr>
      <w:r w:rsidRPr="001422CA">
        <w:rPr>
          <w:rFonts w:ascii="Arial" w:hAnsi="Arial" w:cs="Arial"/>
          <w:color w:val="000000" w:themeColor="text1"/>
          <w:sz w:val="22"/>
          <w:szCs w:val="22"/>
        </w:rPr>
        <w:t>89.5-100%   = A</w:t>
      </w:r>
      <w:r w:rsidRPr="001422CA">
        <w:rPr>
          <w:rFonts w:ascii="Arial" w:hAnsi="Arial" w:cs="Arial"/>
          <w:color w:val="000000" w:themeColor="text1"/>
          <w:sz w:val="22"/>
          <w:szCs w:val="22"/>
        </w:rPr>
        <w:tab/>
      </w:r>
      <w:r w:rsidRPr="001422CA">
        <w:rPr>
          <w:rFonts w:ascii="Arial" w:hAnsi="Arial" w:cs="Arial"/>
          <w:color w:val="000000" w:themeColor="text1"/>
          <w:sz w:val="22"/>
          <w:szCs w:val="22"/>
        </w:rPr>
        <w:tab/>
      </w:r>
      <w:r w:rsidRPr="001422CA">
        <w:rPr>
          <w:rFonts w:ascii="Arial" w:hAnsi="Arial" w:cs="Arial"/>
          <w:color w:val="000000" w:themeColor="text1"/>
          <w:sz w:val="22"/>
          <w:szCs w:val="22"/>
        </w:rPr>
        <w:tab/>
        <w:t xml:space="preserve">Percent score on exams:  </w:t>
      </w:r>
      <w:r w:rsidRPr="001422CA">
        <w:rPr>
          <w:rFonts w:ascii="Arial" w:hAnsi="Arial" w:cs="Arial"/>
          <w:color w:val="000000" w:themeColor="text1"/>
          <w:sz w:val="22"/>
          <w:szCs w:val="22"/>
        </w:rPr>
        <w:tab/>
        <w:t xml:space="preserve">        ___% x 0.70 = ___</w:t>
      </w:r>
    </w:p>
    <w:p w14:paraId="094C1B96" w14:textId="77777777" w:rsidR="00BE7FCE" w:rsidRPr="001422CA" w:rsidRDefault="00BE7FCE" w:rsidP="00BE7FCE">
      <w:pPr>
        <w:tabs>
          <w:tab w:val="left" w:pos="1440"/>
        </w:tabs>
        <w:jc w:val="both"/>
        <w:rPr>
          <w:rFonts w:ascii="Arial" w:hAnsi="Arial" w:cs="Arial"/>
          <w:color w:val="000000" w:themeColor="text1"/>
          <w:sz w:val="22"/>
          <w:szCs w:val="22"/>
        </w:rPr>
      </w:pPr>
      <w:r w:rsidRPr="001422CA">
        <w:rPr>
          <w:rFonts w:ascii="Arial" w:hAnsi="Arial" w:cs="Arial"/>
          <w:color w:val="000000" w:themeColor="text1"/>
          <w:sz w:val="22"/>
          <w:szCs w:val="22"/>
        </w:rPr>
        <w:t>79.5-89.4</w:t>
      </w:r>
      <w:proofErr w:type="gramStart"/>
      <w:r w:rsidRPr="001422CA">
        <w:rPr>
          <w:rFonts w:ascii="Arial" w:hAnsi="Arial" w:cs="Arial"/>
          <w:color w:val="000000" w:themeColor="text1"/>
          <w:sz w:val="22"/>
          <w:szCs w:val="22"/>
        </w:rPr>
        <w:t>%  =</w:t>
      </w:r>
      <w:proofErr w:type="gramEnd"/>
      <w:r w:rsidRPr="001422CA">
        <w:rPr>
          <w:rFonts w:ascii="Arial" w:hAnsi="Arial" w:cs="Arial"/>
          <w:color w:val="000000" w:themeColor="text1"/>
          <w:sz w:val="22"/>
          <w:szCs w:val="22"/>
        </w:rPr>
        <w:t xml:space="preserve"> B</w:t>
      </w:r>
      <w:r w:rsidRPr="001422CA">
        <w:rPr>
          <w:rFonts w:ascii="Arial" w:hAnsi="Arial" w:cs="Arial"/>
          <w:color w:val="000000" w:themeColor="text1"/>
          <w:sz w:val="22"/>
          <w:szCs w:val="22"/>
        </w:rPr>
        <w:tab/>
      </w:r>
      <w:r w:rsidRPr="001422CA">
        <w:rPr>
          <w:rFonts w:ascii="Arial" w:hAnsi="Arial" w:cs="Arial"/>
          <w:color w:val="000000" w:themeColor="text1"/>
          <w:sz w:val="22"/>
          <w:szCs w:val="22"/>
        </w:rPr>
        <w:tab/>
      </w:r>
      <w:r w:rsidRPr="001422CA">
        <w:rPr>
          <w:rFonts w:ascii="Arial" w:hAnsi="Arial" w:cs="Arial"/>
          <w:color w:val="000000" w:themeColor="text1"/>
          <w:sz w:val="22"/>
          <w:szCs w:val="22"/>
        </w:rPr>
        <w:tab/>
        <w:t>Percent score for participation:  ___% x 0.10 = ___</w:t>
      </w:r>
    </w:p>
    <w:p w14:paraId="47CB06B5" w14:textId="3389CE1D" w:rsidR="00BE7FCE" w:rsidRPr="001422CA" w:rsidRDefault="00BE7FCE" w:rsidP="00BE7FCE">
      <w:pPr>
        <w:tabs>
          <w:tab w:val="left" w:pos="1440"/>
        </w:tabs>
        <w:jc w:val="both"/>
        <w:rPr>
          <w:rFonts w:ascii="Arial" w:hAnsi="Arial" w:cs="Arial"/>
          <w:color w:val="000000" w:themeColor="text1"/>
          <w:sz w:val="22"/>
          <w:szCs w:val="22"/>
        </w:rPr>
      </w:pPr>
      <w:r w:rsidRPr="001422CA">
        <w:rPr>
          <w:rFonts w:ascii="Arial" w:hAnsi="Arial" w:cs="Arial"/>
          <w:color w:val="000000" w:themeColor="text1"/>
          <w:sz w:val="22"/>
          <w:szCs w:val="22"/>
        </w:rPr>
        <w:t>69.5-79.4</w:t>
      </w:r>
      <w:proofErr w:type="gramStart"/>
      <w:r w:rsidRPr="001422CA">
        <w:rPr>
          <w:rFonts w:ascii="Arial" w:hAnsi="Arial" w:cs="Arial"/>
          <w:color w:val="000000" w:themeColor="text1"/>
          <w:sz w:val="22"/>
          <w:szCs w:val="22"/>
        </w:rPr>
        <w:t>%  =</w:t>
      </w:r>
      <w:proofErr w:type="gramEnd"/>
      <w:r w:rsidRPr="001422CA">
        <w:rPr>
          <w:rFonts w:ascii="Arial" w:hAnsi="Arial" w:cs="Arial"/>
          <w:color w:val="000000" w:themeColor="text1"/>
          <w:sz w:val="22"/>
          <w:szCs w:val="22"/>
        </w:rPr>
        <w:t xml:space="preserve"> C</w:t>
      </w:r>
      <w:r w:rsidRPr="001422CA">
        <w:rPr>
          <w:rFonts w:ascii="Arial" w:hAnsi="Arial" w:cs="Arial"/>
          <w:color w:val="000000" w:themeColor="text1"/>
          <w:sz w:val="22"/>
          <w:szCs w:val="22"/>
        </w:rPr>
        <w:tab/>
      </w:r>
      <w:r w:rsidRPr="001422CA">
        <w:rPr>
          <w:rFonts w:ascii="Arial" w:hAnsi="Arial" w:cs="Arial"/>
          <w:color w:val="000000" w:themeColor="text1"/>
          <w:sz w:val="22"/>
          <w:szCs w:val="22"/>
        </w:rPr>
        <w:tab/>
      </w:r>
      <w:r w:rsidRPr="001422CA">
        <w:rPr>
          <w:rFonts w:ascii="Arial" w:hAnsi="Arial" w:cs="Arial"/>
          <w:color w:val="000000" w:themeColor="text1"/>
          <w:sz w:val="22"/>
          <w:szCs w:val="22"/>
        </w:rPr>
        <w:tab/>
        <w:t>Percent score for homework:      ___% x 0.20 = ___</w:t>
      </w:r>
    </w:p>
    <w:p w14:paraId="52CD36F4" w14:textId="77777777" w:rsidR="00BE7FCE" w:rsidRPr="001422CA" w:rsidRDefault="00BE7FCE" w:rsidP="00BE7FCE">
      <w:pPr>
        <w:tabs>
          <w:tab w:val="left" w:pos="1440"/>
        </w:tabs>
        <w:jc w:val="both"/>
        <w:rPr>
          <w:rFonts w:ascii="Arial" w:hAnsi="Arial" w:cs="Arial"/>
          <w:color w:val="000000" w:themeColor="text1"/>
          <w:sz w:val="22"/>
          <w:szCs w:val="22"/>
        </w:rPr>
      </w:pPr>
      <w:r w:rsidRPr="001422CA">
        <w:rPr>
          <w:rFonts w:ascii="Arial" w:hAnsi="Arial" w:cs="Arial"/>
          <w:color w:val="000000" w:themeColor="text1"/>
          <w:sz w:val="22"/>
          <w:szCs w:val="22"/>
        </w:rPr>
        <w:t>59.5-69.4</w:t>
      </w:r>
      <w:proofErr w:type="gramStart"/>
      <w:r w:rsidRPr="001422CA">
        <w:rPr>
          <w:rFonts w:ascii="Arial" w:hAnsi="Arial" w:cs="Arial"/>
          <w:color w:val="000000" w:themeColor="text1"/>
          <w:sz w:val="22"/>
          <w:szCs w:val="22"/>
        </w:rPr>
        <w:t>%  =</w:t>
      </w:r>
      <w:proofErr w:type="gramEnd"/>
      <w:r w:rsidRPr="001422CA">
        <w:rPr>
          <w:rFonts w:ascii="Arial" w:hAnsi="Arial" w:cs="Arial"/>
          <w:color w:val="000000" w:themeColor="text1"/>
          <w:sz w:val="22"/>
          <w:szCs w:val="22"/>
        </w:rPr>
        <w:t xml:space="preserve"> D</w:t>
      </w:r>
      <w:r w:rsidRPr="001422CA">
        <w:rPr>
          <w:rFonts w:ascii="Arial" w:hAnsi="Arial" w:cs="Arial"/>
          <w:color w:val="000000" w:themeColor="text1"/>
          <w:sz w:val="22"/>
          <w:szCs w:val="22"/>
        </w:rPr>
        <w:tab/>
      </w:r>
      <w:r w:rsidRPr="001422CA">
        <w:rPr>
          <w:rFonts w:ascii="Arial" w:hAnsi="Arial" w:cs="Arial"/>
          <w:color w:val="000000" w:themeColor="text1"/>
          <w:sz w:val="22"/>
          <w:szCs w:val="22"/>
        </w:rPr>
        <w:tab/>
      </w:r>
      <w:r w:rsidRPr="001422CA">
        <w:rPr>
          <w:rFonts w:ascii="Arial" w:hAnsi="Arial" w:cs="Arial"/>
          <w:color w:val="000000" w:themeColor="text1"/>
          <w:sz w:val="22"/>
          <w:szCs w:val="22"/>
        </w:rPr>
        <w:tab/>
        <w:t>Add together to get final score for class       = ___</w:t>
      </w:r>
    </w:p>
    <w:p w14:paraId="25C20961" w14:textId="77777777" w:rsidR="00BE7FCE" w:rsidRPr="001422CA" w:rsidRDefault="00BE7FCE" w:rsidP="00BE7FCE">
      <w:pPr>
        <w:tabs>
          <w:tab w:val="left" w:pos="1440"/>
        </w:tabs>
        <w:jc w:val="both"/>
        <w:rPr>
          <w:rFonts w:ascii="Arial" w:hAnsi="Arial" w:cs="Arial"/>
          <w:color w:val="000000" w:themeColor="text1"/>
          <w:sz w:val="22"/>
          <w:szCs w:val="22"/>
        </w:rPr>
      </w:pPr>
      <w:r w:rsidRPr="001422CA">
        <w:rPr>
          <w:rFonts w:ascii="Arial" w:hAnsi="Arial" w:cs="Arial"/>
          <w:color w:val="000000" w:themeColor="text1"/>
          <w:sz w:val="22"/>
          <w:szCs w:val="22"/>
        </w:rPr>
        <w:t>0-59.4%       = F</w:t>
      </w:r>
    </w:p>
    <w:p w14:paraId="168EF68E" w14:textId="77777777" w:rsidR="00BE7FCE" w:rsidRDefault="00BE7FCE" w:rsidP="000537E4">
      <w:pPr>
        <w:tabs>
          <w:tab w:val="left" w:pos="1440"/>
        </w:tabs>
        <w:jc w:val="both"/>
        <w:rPr>
          <w:rFonts w:ascii="Arial" w:hAnsi="Arial" w:cs="Arial"/>
          <w:b/>
          <w:bCs/>
          <w:color w:val="FF0000"/>
          <w:sz w:val="22"/>
          <w:szCs w:val="22"/>
        </w:rPr>
      </w:pPr>
    </w:p>
    <w:p w14:paraId="69ACBA80" w14:textId="061C2F69" w:rsidR="00B74537" w:rsidRDefault="00F32715" w:rsidP="00F32715">
      <w:pPr>
        <w:tabs>
          <w:tab w:val="left" w:pos="1440"/>
          <w:tab w:val="left" w:pos="2790"/>
          <w:tab w:val="left" w:pos="3060"/>
          <w:tab w:val="left" w:pos="5220"/>
          <w:tab w:val="right" w:pos="6930"/>
          <w:tab w:val="left" w:pos="7110"/>
          <w:tab w:val="left" w:pos="7560"/>
        </w:tabs>
        <w:jc w:val="both"/>
        <w:rPr>
          <w:rFonts w:ascii="Arial" w:hAnsi="Arial" w:cs="Arial"/>
          <w:sz w:val="22"/>
          <w:szCs w:val="22"/>
        </w:rPr>
      </w:pPr>
      <w:r w:rsidRPr="00F32715">
        <w:rPr>
          <w:rFonts w:ascii="Arial" w:hAnsi="Arial" w:cs="Arial"/>
          <w:b/>
          <w:sz w:val="22"/>
          <w:szCs w:val="22"/>
        </w:rPr>
        <w:t xml:space="preserve">INCOMPLETE GRADES: </w:t>
      </w:r>
      <w:r w:rsidRPr="00F32715">
        <w:rPr>
          <w:rFonts w:ascii="Arial" w:hAnsi="Arial" w:cs="Arial"/>
          <w:sz w:val="22"/>
          <w:szCs w:val="22"/>
        </w:rPr>
        <w:t xml:space="preserve">Students who want to be considered for an Incomplete </w:t>
      </w:r>
      <w:r w:rsidRPr="006259A7">
        <w:rPr>
          <w:rFonts w:ascii="Arial" w:hAnsi="Arial" w:cs="Arial"/>
          <w:b/>
          <w:sz w:val="22"/>
          <w:szCs w:val="22"/>
        </w:rPr>
        <w:t>must apply to their instructor prior to the end of the term</w:t>
      </w:r>
      <w:r w:rsidRPr="00F32715">
        <w:rPr>
          <w:rFonts w:ascii="Arial" w:hAnsi="Arial" w:cs="Arial"/>
          <w:sz w:val="22"/>
          <w:szCs w:val="22"/>
        </w:rPr>
        <w:t xml:space="preserve">.  If the instructor agrees, the instructor and the student must negotiate the conditions under which the grade of I will be changed to a letter grade and sign a contract.  The date to submit the incomplete work should not be set beyond the last day of class of the following semester.  If the student does not complete the terms of contract then the instructor should submit a grade of F.  All incomplete contracts must be filed </w:t>
      </w:r>
      <w:r w:rsidR="00B74537">
        <w:rPr>
          <w:rFonts w:ascii="Arial" w:hAnsi="Arial" w:cs="Arial"/>
          <w:sz w:val="22"/>
          <w:szCs w:val="22"/>
        </w:rPr>
        <w:t>with the department and with the college.</w:t>
      </w:r>
      <w:r w:rsidRPr="00F32715">
        <w:rPr>
          <w:rFonts w:ascii="Arial" w:hAnsi="Arial" w:cs="Arial"/>
          <w:sz w:val="22"/>
          <w:szCs w:val="22"/>
        </w:rPr>
        <w:t xml:space="preserve"> </w:t>
      </w:r>
    </w:p>
    <w:p w14:paraId="6D46C67A" w14:textId="2FAD324F" w:rsidR="00F32715" w:rsidRDefault="004A68CE" w:rsidP="00F32715">
      <w:pPr>
        <w:tabs>
          <w:tab w:val="left" w:pos="1440"/>
          <w:tab w:val="left" w:pos="2790"/>
          <w:tab w:val="left" w:pos="3060"/>
          <w:tab w:val="left" w:pos="5220"/>
          <w:tab w:val="right" w:pos="6930"/>
          <w:tab w:val="left" w:pos="7110"/>
          <w:tab w:val="left" w:pos="7560"/>
        </w:tabs>
        <w:jc w:val="both"/>
        <w:rPr>
          <w:rFonts w:ascii="Arial" w:hAnsi="Arial" w:cs="Arial"/>
          <w:sz w:val="22"/>
          <w:szCs w:val="22"/>
        </w:rPr>
      </w:pPr>
      <w:hyperlink r:id="rId10" w:anchor="Incompletes" w:history="1">
        <w:r w:rsidR="00B74537" w:rsidRPr="00896B69">
          <w:rPr>
            <w:rStyle w:val="Hyperlink"/>
            <w:rFonts w:ascii="Arial" w:hAnsi="Arial" w:cs="Arial"/>
            <w:sz w:val="22"/>
            <w:szCs w:val="22"/>
          </w:rPr>
          <w:t>http://catalog.wvu.edu/undergraduate/enrollmentandregistration/#Incompletes</w:t>
        </w:r>
      </w:hyperlink>
    </w:p>
    <w:p w14:paraId="4F3932ED" w14:textId="77777777" w:rsidR="00F32715" w:rsidRDefault="00F32715" w:rsidP="008148C3">
      <w:pPr>
        <w:tabs>
          <w:tab w:val="left" w:pos="1440"/>
        </w:tabs>
        <w:spacing w:after="120"/>
        <w:jc w:val="both"/>
        <w:rPr>
          <w:rFonts w:ascii="Arial" w:hAnsi="Arial" w:cs="Arial"/>
          <w:b/>
          <w:sz w:val="22"/>
          <w:szCs w:val="22"/>
        </w:rPr>
      </w:pPr>
    </w:p>
    <w:p w14:paraId="3BDDAA96" w14:textId="77777777" w:rsidR="006233C4" w:rsidRPr="008148C3" w:rsidRDefault="006233C4" w:rsidP="006233C4">
      <w:pPr>
        <w:tabs>
          <w:tab w:val="left" w:pos="1440"/>
        </w:tabs>
        <w:spacing w:after="120"/>
        <w:jc w:val="both"/>
        <w:rPr>
          <w:rFonts w:ascii="Arial" w:hAnsi="Arial" w:cs="Arial"/>
          <w:b/>
          <w:sz w:val="22"/>
          <w:szCs w:val="22"/>
        </w:rPr>
      </w:pPr>
      <w:r w:rsidRPr="008148C3">
        <w:rPr>
          <w:rFonts w:ascii="Arial" w:hAnsi="Arial" w:cs="Arial"/>
          <w:b/>
          <w:sz w:val="22"/>
          <w:szCs w:val="22"/>
        </w:rPr>
        <w:t>Warning: if you drop either lab or lecture at any point during the semester, you will automatically be dropped from the other class as well.</w:t>
      </w:r>
    </w:p>
    <w:p w14:paraId="41E622EB" w14:textId="77777777" w:rsidR="006233C4" w:rsidRPr="002F14A1" w:rsidRDefault="006233C4" w:rsidP="005C0FBF">
      <w:pPr>
        <w:tabs>
          <w:tab w:val="left" w:pos="1440"/>
        </w:tabs>
        <w:jc w:val="both"/>
        <w:rPr>
          <w:rFonts w:ascii="Arial" w:hAnsi="Arial" w:cs="Arial"/>
          <w:b/>
          <w:sz w:val="22"/>
          <w:szCs w:val="22"/>
        </w:rPr>
      </w:pPr>
    </w:p>
    <w:p w14:paraId="46D61315" w14:textId="478D6222" w:rsidR="00B35297" w:rsidRDefault="00F026A7" w:rsidP="001422CA">
      <w:pPr>
        <w:tabs>
          <w:tab w:val="left" w:pos="1440"/>
        </w:tabs>
        <w:jc w:val="both"/>
        <w:rPr>
          <w:rFonts w:ascii="Arial" w:hAnsi="Arial" w:cs="Arial"/>
          <w:b/>
          <w:sz w:val="22"/>
          <w:szCs w:val="22"/>
        </w:rPr>
      </w:pPr>
      <w:r w:rsidRPr="002F14A1">
        <w:rPr>
          <w:rFonts w:ascii="Arial" w:hAnsi="Arial" w:cs="Arial"/>
          <w:b/>
          <w:sz w:val="22"/>
          <w:szCs w:val="22"/>
        </w:rPr>
        <w:t>GETTING HELP</w:t>
      </w:r>
      <w:r w:rsidR="00B4410C" w:rsidRPr="002F14A1">
        <w:rPr>
          <w:rFonts w:ascii="Arial" w:hAnsi="Arial" w:cs="Arial"/>
          <w:sz w:val="22"/>
          <w:szCs w:val="22"/>
        </w:rPr>
        <w:t xml:space="preserve">: </w:t>
      </w:r>
      <w:r w:rsidR="00BE7FCE" w:rsidRPr="00BE7FCE">
        <w:rPr>
          <w:rFonts w:ascii="Arial" w:hAnsi="Arial" w:cs="Arial"/>
          <w:b/>
          <w:bCs/>
          <w:color w:val="FF0000"/>
          <w:sz w:val="22"/>
          <w:szCs w:val="22"/>
        </w:rPr>
        <w:t>Spring 2020 Coronavirus Amendment:</w:t>
      </w:r>
      <w:r w:rsidR="00BE7FCE">
        <w:rPr>
          <w:rFonts w:ascii="Arial" w:hAnsi="Arial" w:cs="Arial"/>
          <w:b/>
          <w:bCs/>
          <w:color w:val="FF0000"/>
          <w:sz w:val="22"/>
          <w:szCs w:val="22"/>
        </w:rPr>
        <w:t xml:space="preserve">  email me (</w:t>
      </w:r>
      <w:hyperlink r:id="rId11" w:history="1">
        <w:r w:rsidR="00FA1934" w:rsidRPr="00BF2EE6">
          <w:rPr>
            <w:rStyle w:val="Hyperlink"/>
            <w:rFonts w:ascii="Arial" w:hAnsi="Arial" w:cs="Arial"/>
            <w:b/>
            <w:bCs/>
            <w:sz w:val="22"/>
            <w:szCs w:val="22"/>
          </w:rPr>
          <w:t>Sydha.salihu@mail.wvu.edu</w:t>
        </w:r>
      </w:hyperlink>
      <w:r w:rsidR="00BE7FCE">
        <w:rPr>
          <w:rFonts w:ascii="Arial" w:hAnsi="Arial" w:cs="Arial"/>
          <w:b/>
          <w:bCs/>
          <w:color w:val="FF0000"/>
          <w:sz w:val="22"/>
          <w:szCs w:val="22"/>
        </w:rPr>
        <w:t xml:space="preserve">) with your questions. </w:t>
      </w:r>
    </w:p>
    <w:p w14:paraId="7338D939" w14:textId="77777777" w:rsidR="001422CA" w:rsidRPr="002F14A1" w:rsidRDefault="001422CA" w:rsidP="001422CA">
      <w:pPr>
        <w:tabs>
          <w:tab w:val="left" w:pos="1440"/>
        </w:tabs>
        <w:jc w:val="both"/>
        <w:rPr>
          <w:rFonts w:ascii="Arial" w:hAnsi="Arial" w:cs="Arial"/>
          <w:sz w:val="22"/>
          <w:szCs w:val="22"/>
        </w:rPr>
      </w:pPr>
    </w:p>
    <w:p w14:paraId="4D15A0B3" w14:textId="77777777" w:rsidR="001422CA" w:rsidRDefault="001422CA" w:rsidP="00BE7FCE">
      <w:pPr>
        <w:tabs>
          <w:tab w:val="left" w:pos="1440"/>
        </w:tabs>
        <w:jc w:val="both"/>
        <w:rPr>
          <w:rFonts w:ascii="Arial" w:hAnsi="Arial" w:cs="Arial"/>
          <w:b/>
          <w:sz w:val="22"/>
          <w:szCs w:val="22"/>
        </w:rPr>
      </w:pPr>
    </w:p>
    <w:p w14:paraId="1DB15679" w14:textId="35A2D89F" w:rsidR="00BE7FCE" w:rsidRDefault="005C054D" w:rsidP="00BE7FCE">
      <w:pPr>
        <w:tabs>
          <w:tab w:val="left" w:pos="1440"/>
        </w:tabs>
        <w:jc w:val="both"/>
        <w:rPr>
          <w:rFonts w:ascii="Arial" w:hAnsi="Arial" w:cs="Arial"/>
          <w:b/>
          <w:bCs/>
          <w:color w:val="FF0000"/>
          <w:sz w:val="22"/>
          <w:szCs w:val="22"/>
        </w:rPr>
      </w:pPr>
      <w:r w:rsidRPr="002F14A1">
        <w:rPr>
          <w:rFonts w:ascii="Arial" w:hAnsi="Arial" w:cs="Arial"/>
          <w:b/>
          <w:sz w:val="22"/>
          <w:szCs w:val="22"/>
        </w:rPr>
        <w:t>ACADEMIC INTEGRITY</w:t>
      </w:r>
      <w:r w:rsidR="00F026A7" w:rsidRPr="002F14A1">
        <w:rPr>
          <w:rFonts w:ascii="Arial" w:hAnsi="Arial" w:cs="Arial"/>
          <w:b/>
          <w:sz w:val="22"/>
          <w:szCs w:val="22"/>
        </w:rPr>
        <w:t xml:space="preserve">:  </w:t>
      </w:r>
      <w:r w:rsidR="00BE7FCE" w:rsidRPr="00BE7FCE">
        <w:rPr>
          <w:rFonts w:ascii="Arial" w:hAnsi="Arial" w:cs="Arial"/>
          <w:b/>
          <w:bCs/>
          <w:color w:val="FF0000"/>
          <w:sz w:val="22"/>
          <w:szCs w:val="22"/>
        </w:rPr>
        <w:t>Spring 2020 Coronavirus Amendment:</w:t>
      </w:r>
      <w:r w:rsidR="00BE7FCE">
        <w:rPr>
          <w:rFonts w:ascii="Arial" w:hAnsi="Arial" w:cs="Arial"/>
          <w:b/>
          <w:bCs/>
          <w:color w:val="FF0000"/>
          <w:sz w:val="22"/>
          <w:szCs w:val="22"/>
        </w:rPr>
        <w:t xml:space="preserve">  You are expected to have academic integrity in all of your work.  When taking online exams, your notes, books, PowerPoints are not be looked at</w:t>
      </w:r>
      <w:r w:rsidR="002A278A">
        <w:rPr>
          <w:rFonts w:ascii="Arial" w:hAnsi="Arial" w:cs="Arial"/>
          <w:b/>
          <w:bCs/>
          <w:color w:val="FF0000"/>
          <w:sz w:val="22"/>
          <w:szCs w:val="22"/>
        </w:rPr>
        <w:t xml:space="preserve"> and no notes should be left open near the computer.</w:t>
      </w:r>
    </w:p>
    <w:p w14:paraId="1DA6F60E" w14:textId="374F2112" w:rsidR="000537E4" w:rsidRPr="002F14A1" w:rsidRDefault="00EC38B2" w:rsidP="00EC38B2">
      <w:pPr>
        <w:tabs>
          <w:tab w:val="left" w:pos="1440"/>
        </w:tabs>
        <w:jc w:val="both"/>
        <w:rPr>
          <w:rFonts w:ascii="Arial" w:hAnsi="Arial" w:cs="Arial"/>
          <w:b/>
          <w:sz w:val="22"/>
          <w:szCs w:val="22"/>
        </w:rPr>
      </w:pPr>
      <w:r w:rsidRPr="002F14A1">
        <w:rPr>
          <w:rFonts w:ascii="Arial" w:hAnsi="Arial" w:cs="Arial"/>
          <w:sz w:val="22"/>
          <w:szCs w:val="22"/>
        </w:rPr>
        <w:t xml:space="preserve">Cheating will not be tolerated. </w:t>
      </w:r>
      <w:r w:rsidRPr="002F14A1">
        <w:rPr>
          <w:rFonts w:ascii="Arial" w:hAnsi="Arial" w:cs="Arial"/>
          <w:b/>
          <w:sz w:val="22"/>
          <w:szCs w:val="22"/>
        </w:rPr>
        <w:t xml:space="preserve"> </w:t>
      </w:r>
      <w:r w:rsidR="000537E4" w:rsidRPr="002F14A1">
        <w:rPr>
          <w:rFonts w:ascii="Arial" w:hAnsi="Arial" w:cs="Arial"/>
          <w:sz w:val="22"/>
          <w:szCs w:val="22"/>
        </w:rPr>
        <w:t xml:space="preserve">Students who are caught cheating in any form on any assignment, </w:t>
      </w:r>
      <w:r w:rsidR="00E54798">
        <w:rPr>
          <w:rFonts w:ascii="Arial" w:hAnsi="Arial" w:cs="Arial"/>
          <w:sz w:val="22"/>
          <w:szCs w:val="22"/>
        </w:rPr>
        <w:t>exam</w:t>
      </w:r>
      <w:r w:rsidR="000537E4" w:rsidRPr="002F14A1">
        <w:rPr>
          <w:rFonts w:ascii="Arial" w:hAnsi="Arial" w:cs="Arial"/>
          <w:sz w:val="22"/>
          <w:szCs w:val="22"/>
        </w:rPr>
        <w:t xml:space="preserve">, or participation exercise (no matter how small!) </w:t>
      </w:r>
      <w:r w:rsidR="00451F2B" w:rsidRPr="002F14A1">
        <w:rPr>
          <w:rFonts w:ascii="Arial" w:hAnsi="Arial" w:cs="Arial"/>
          <w:sz w:val="22"/>
          <w:szCs w:val="22"/>
        </w:rPr>
        <w:t xml:space="preserve">will definitely receive a zero for that assignment and </w:t>
      </w:r>
      <w:r w:rsidR="000537E4" w:rsidRPr="002F14A1">
        <w:rPr>
          <w:rFonts w:ascii="Arial" w:hAnsi="Arial" w:cs="Arial"/>
          <w:sz w:val="22"/>
          <w:szCs w:val="22"/>
        </w:rPr>
        <w:t>may receive an unforgivable F for the course.  I will give written notice of all cases of academic dishonesty to the Student Judicial Affairs office.  Unless I say clearly that you may work with a friend or a group, please assume that all assignments are “solo” efforts that include only your own work and thoughts.</w:t>
      </w:r>
      <w:r w:rsidR="00CF4BB4" w:rsidRPr="002F14A1">
        <w:rPr>
          <w:rFonts w:ascii="Arial" w:hAnsi="Arial" w:cs="Arial"/>
          <w:sz w:val="22"/>
          <w:szCs w:val="22"/>
        </w:rPr>
        <w:t xml:space="preserve">  </w:t>
      </w:r>
    </w:p>
    <w:p w14:paraId="293A405E" w14:textId="77777777" w:rsidR="003105BB" w:rsidRPr="002F14A1" w:rsidRDefault="003105BB" w:rsidP="003105BB">
      <w:pPr>
        <w:autoSpaceDE w:val="0"/>
        <w:autoSpaceDN w:val="0"/>
        <w:adjustRightInd w:val="0"/>
        <w:jc w:val="both"/>
        <w:rPr>
          <w:rFonts w:ascii="Arial" w:hAnsi="Arial" w:cs="Arial"/>
          <w:color w:val="000000"/>
          <w:sz w:val="22"/>
          <w:szCs w:val="22"/>
        </w:rPr>
      </w:pPr>
    </w:p>
    <w:p w14:paraId="62CDCE15" w14:textId="77777777" w:rsidR="00B74537" w:rsidRDefault="0044064A" w:rsidP="0044064A">
      <w:pPr>
        <w:tabs>
          <w:tab w:val="left" w:pos="1440"/>
        </w:tabs>
        <w:jc w:val="both"/>
        <w:rPr>
          <w:rFonts w:ascii="Arial" w:hAnsi="Arial" w:cs="Arial"/>
          <w:color w:val="000000"/>
          <w:sz w:val="22"/>
          <w:szCs w:val="22"/>
        </w:rPr>
      </w:pPr>
      <w:r w:rsidRPr="002F14A1">
        <w:rPr>
          <w:rFonts w:ascii="Arial" w:hAnsi="Arial" w:cs="Arial"/>
          <w:color w:val="000000"/>
          <w:sz w:val="22"/>
          <w:szCs w:val="22"/>
        </w:rPr>
        <w:t xml:space="preserve">The integrity of the classes offered by any academic institution solidifies the foundation of its mission and cannot be sacrificed to expediency, ignorance, or blatant fraud. Therefore, I will enforce rigorous standards of academic integrity in all aspects and assignments of this course. For the detailed policy of West Virginia University regarding the definitions of acts considered to fall under academic dishonesty and possible ensuing sanctions, please see the West Virginia University Academic Catalog at </w:t>
      </w:r>
    </w:p>
    <w:p w14:paraId="07E51DB7" w14:textId="66F2665A" w:rsidR="00B74537" w:rsidRPr="001422CA" w:rsidRDefault="0059087B" w:rsidP="001422CA">
      <w:pPr>
        <w:tabs>
          <w:tab w:val="left" w:pos="1440"/>
        </w:tabs>
        <w:jc w:val="both"/>
        <w:rPr>
          <w:rStyle w:val="Emphasis"/>
          <w:rFonts w:ascii="Arial" w:hAnsi="Arial" w:cs="Arial"/>
          <w:i w:val="0"/>
          <w:iCs w:val="0"/>
          <w:color w:val="000000"/>
          <w:sz w:val="22"/>
          <w:szCs w:val="22"/>
        </w:rPr>
      </w:pPr>
      <w:r w:rsidRPr="00EC4233">
        <w:rPr>
          <w:rFonts w:ascii="Arial" w:hAnsi="Arial" w:cs="Arial"/>
          <w:b/>
          <w:sz w:val="22"/>
          <w:szCs w:val="22"/>
        </w:rPr>
        <w:t>http://catalog.wvu.edu/undergraduate/coursecreditstermsclassification/#academicintegritytext</w:t>
      </w:r>
      <w:r w:rsidR="0044064A" w:rsidRPr="00EC4233">
        <w:rPr>
          <w:rFonts w:ascii="Arial" w:hAnsi="Arial" w:cs="Arial"/>
          <w:b/>
          <w:color w:val="000000"/>
          <w:sz w:val="22"/>
          <w:szCs w:val="22"/>
        </w:rPr>
        <w:t>.</w:t>
      </w:r>
      <w:r w:rsidR="0044064A" w:rsidRPr="002F14A1">
        <w:rPr>
          <w:rFonts w:ascii="Arial" w:hAnsi="Arial" w:cs="Arial"/>
          <w:color w:val="000000"/>
          <w:sz w:val="22"/>
          <w:szCs w:val="22"/>
        </w:rPr>
        <w:t xml:space="preserve"> Should you have any questions about possibly improper research citations or references, or any other activity that may be interpreted as an attempt at academic dishonesty, please see me before the assignment is due to discuss the matter.</w:t>
      </w:r>
    </w:p>
    <w:p w14:paraId="6B0A40E5" w14:textId="77777777" w:rsidR="00B74537" w:rsidRDefault="00B74537" w:rsidP="00EC4233">
      <w:pPr>
        <w:pStyle w:val="Default"/>
        <w:rPr>
          <w:rStyle w:val="Emphasis"/>
          <w:rFonts w:ascii="Arial" w:hAnsi="Arial" w:cs="Arial"/>
          <w:b/>
          <w:i w:val="0"/>
          <w:sz w:val="22"/>
          <w:szCs w:val="22"/>
        </w:rPr>
      </w:pPr>
    </w:p>
    <w:p w14:paraId="59ED4822" w14:textId="2F68931D" w:rsidR="00BE7FCE" w:rsidRDefault="00F32715" w:rsidP="00BE7FCE">
      <w:pPr>
        <w:tabs>
          <w:tab w:val="left" w:pos="1440"/>
        </w:tabs>
        <w:jc w:val="both"/>
        <w:rPr>
          <w:rFonts w:ascii="Arial" w:hAnsi="Arial" w:cs="Arial"/>
          <w:b/>
          <w:bCs/>
          <w:color w:val="FF0000"/>
          <w:sz w:val="22"/>
          <w:szCs w:val="22"/>
        </w:rPr>
      </w:pPr>
      <w:r>
        <w:rPr>
          <w:rStyle w:val="Emphasis"/>
          <w:rFonts w:ascii="Arial" w:hAnsi="Arial" w:cs="Arial"/>
          <w:b/>
          <w:i w:val="0"/>
          <w:sz w:val="22"/>
          <w:szCs w:val="22"/>
        </w:rPr>
        <w:t>INCLUSIVITY</w:t>
      </w:r>
      <w:r w:rsidR="005C0FBF" w:rsidRPr="002F14A1">
        <w:rPr>
          <w:rStyle w:val="Emphasis"/>
          <w:rFonts w:ascii="Arial" w:hAnsi="Arial" w:cs="Arial"/>
          <w:b/>
          <w:i w:val="0"/>
          <w:sz w:val="22"/>
          <w:szCs w:val="22"/>
        </w:rPr>
        <w:t xml:space="preserve"> STATEMENT</w:t>
      </w:r>
      <w:r w:rsidR="00F026A7" w:rsidRPr="002F14A1">
        <w:rPr>
          <w:rStyle w:val="Emphasis"/>
          <w:rFonts w:ascii="Arial" w:hAnsi="Arial" w:cs="Arial"/>
          <w:b/>
          <w:i w:val="0"/>
          <w:sz w:val="22"/>
          <w:szCs w:val="22"/>
        </w:rPr>
        <w:t xml:space="preserve">:  </w:t>
      </w:r>
    </w:p>
    <w:p w14:paraId="3456E14D" w14:textId="77777777" w:rsidR="00BE7FCE" w:rsidRDefault="00BE7FCE" w:rsidP="00BE7FCE">
      <w:pPr>
        <w:tabs>
          <w:tab w:val="left" w:pos="1440"/>
        </w:tabs>
        <w:jc w:val="both"/>
        <w:rPr>
          <w:rFonts w:ascii="Arial" w:hAnsi="Arial" w:cs="Arial"/>
          <w:b/>
          <w:bCs/>
          <w:color w:val="FF0000"/>
          <w:sz w:val="22"/>
          <w:szCs w:val="22"/>
        </w:rPr>
      </w:pPr>
    </w:p>
    <w:p w14:paraId="3A7C9D41" w14:textId="7EF53802" w:rsidR="00A2042A" w:rsidRPr="00EC4233" w:rsidRDefault="00A2042A" w:rsidP="00EC4233">
      <w:pPr>
        <w:pStyle w:val="Default"/>
        <w:rPr>
          <w:rFonts w:ascii="Arial" w:eastAsia="Times" w:hAnsi="Arial" w:cs="Arial"/>
          <w:sz w:val="22"/>
          <w:szCs w:val="22"/>
        </w:rPr>
      </w:pPr>
      <w:r w:rsidRPr="002F14A1">
        <w:rPr>
          <w:rFonts w:ascii="Arial" w:hAnsi="Arial" w:cs="Arial"/>
          <w:sz w:val="22"/>
          <w:szCs w:val="22"/>
        </w:rPr>
        <w:t xml:space="preserve">The West Virginia University community is committed to creating and fostering </w:t>
      </w:r>
      <w:r w:rsidR="00EC4233">
        <w:rPr>
          <w:rFonts w:ascii="Arial" w:hAnsi="Arial" w:cs="Arial"/>
          <w:sz w:val="22"/>
          <w:szCs w:val="22"/>
        </w:rPr>
        <w:t xml:space="preserve">a positive learning and working </w:t>
      </w:r>
      <w:r w:rsidRPr="002F14A1">
        <w:rPr>
          <w:rFonts w:ascii="Arial" w:hAnsi="Arial" w:cs="Arial"/>
          <w:sz w:val="22"/>
          <w:szCs w:val="22"/>
        </w:rPr>
        <w:t xml:space="preserve">environment based on open communication, mutual respect, and inclusion. </w:t>
      </w:r>
    </w:p>
    <w:p w14:paraId="59A9ABD7" w14:textId="77777777" w:rsidR="006233C4" w:rsidRPr="002F14A1" w:rsidRDefault="006233C4" w:rsidP="001E2857">
      <w:pPr>
        <w:autoSpaceDE w:val="0"/>
        <w:autoSpaceDN w:val="0"/>
        <w:adjustRightInd w:val="0"/>
        <w:jc w:val="both"/>
        <w:rPr>
          <w:rFonts w:ascii="Arial" w:hAnsi="Arial" w:cs="Arial"/>
          <w:color w:val="000000"/>
          <w:sz w:val="22"/>
          <w:szCs w:val="22"/>
        </w:rPr>
      </w:pPr>
    </w:p>
    <w:p w14:paraId="5D324027" w14:textId="0C4CDC94" w:rsidR="001C3B2F" w:rsidRDefault="00A2042A" w:rsidP="001E2857">
      <w:pPr>
        <w:autoSpaceDE w:val="0"/>
        <w:autoSpaceDN w:val="0"/>
        <w:adjustRightInd w:val="0"/>
        <w:jc w:val="both"/>
        <w:rPr>
          <w:rFonts w:ascii="Arial" w:hAnsi="Arial" w:cs="Arial"/>
          <w:color w:val="000000"/>
          <w:sz w:val="22"/>
          <w:szCs w:val="22"/>
        </w:rPr>
      </w:pPr>
      <w:r w:rsidRPr="002F14A1">
        <w:rPr>
          <w:rFonts w:ascii="Arial" w:hAnsi="Arial" w:cs="Arial"/>
          <w:color w:val="000000"/>
          <w:sz w:val="22"/>
          <w:szCs w:val="22"/>
        </w:rPr>
        <w:lastRenderedPageBreak/>
        <w:t xml:space="preserve">If you are a person with a disability and anticipate needing any type of accommodation in order to participate in this class, please advise me and make appropriate arrangements with the Office of Accessibility Services (293-6700). For more information on West Virginia University's Diversity, Equity, and Inclusion initiatives, please see </w:t>
      </w:r>
      <w:r w:rsidR="00EC4233" w:rsidRPr="00EC4233">
        <w:rPr>
          <w:rFonts w:ascii="Arial" w:hAnsi="Arial" w:cs="Arial"/>
          <w:color w:val="000000"/>
          <w:sz w:val="22"/>
          <w:szCs w:val="22"/>
        </w:rPr>
        <w:t>http://diversity.wvu.edu</w:t>
      </w:r>
      <w:r w:rsidRPr="002F14A1">
        <w:rPr>
          <w:rFonts w:ascii="Arial" w:hAnsi="Arial" w:cs="Arial"/>
          <w:color w:val="000000"/>
          <w:sz w:val="22"/>
          <w:szCs w:val="22"/>
        </w:rPr>
        <w:t>.</w:t>
      </w:r>
    </w:p>
    <w:p w14:paraId="60DBDE35" w14:textId="77777777" w:rsidR="00EC4233" w:rsidRDefault="00EC4233" w:rsidP="001E2857">
      <w:pPr>
        <w:autoSpaceDE w:val="0"/>
        <w:autoSpaceDN w:val="0"/>
        <w:adjustRightInd w:val="0"/>
        <w:jc w:val="both"/>
        <w:rPr>
          <w:rFonts w:ascii="Arial" w:hAnsi="Arial" w:cs="Arial"/>
          <w:color w:val="000000"/>
          <w:sz w:val="22"/>
          <w:szCs w:val="22"/>
        </w:rPr>
      </w:pPr>
    </w:p>
    <w:p w14:paraId="6BD40B55" w14:textId="77777777" w:rsidR="001C3B2F" w:rsidRPr="002F14A1" w:rsidRDefault="001C3B2F" w:rsidP="00A2042A">
      <w:pPr>
        <w:tabs>
          <w:tab w:val="left" w:pos="1440"/>
        </w:tabs>
        <w:jc w:val="both"/>
        <w:rPr>
          <w:rFonts w:ascii="Arial" w:hAnsi="Arial" w:cs="Arial"/>
          <w:sz w:val="22"/>
          <w:szCs w:val="22"/>
        </w:rPr>
      </w:pPr>
    </w:p>
    <w:p w14:paraId="2B5ED97D" w14:textId="5874D1C8" w:rsidR="001C3B2F" w:rsidRPr="00EC4233" w:rsidRDefault="00F32715" w:rsidP="00EC4233">
      <w:pPr>
        <w:tabs>
          <w:tab w:val="left" w:pos="1440"/>
        </w:tabs>
        <w:jc w:val="both"/>
        <w:rPr>
          <w:rFonts w:ascii="Arial" w:hAnsi="Arial" w:cs="Arial"/>
          <w:b/>
          <w:sz w:val="22"/>
          <w:szCs w:val="22"/>
        </w:rPr>
      </w:pPr>
      <w:r>
        <w:rPr>
          <w:rFonts w:ascii="Arial" w:hAnsi="Arial" w:cs="Arial"/>
          <w:b/>
          <w:sz w:val="22"/>
          <w:szCs w:val="22"/>
        </w:rPr>
        <w:t>SALE OF COURSE MATERIALS</w:t>
      </w:r>
      <w:r w:rsidR="001C3B2F" w:rsidRPr="002F14A1">
        <w:rPr>
          <w:rFonts w:ascii="Arial" w:hAnsi="Arial" w:cs="Arial"/>
          <w:b/>
          <w:sz w:val="22"/>
          <w:szCs w:val="22"/>
        </w:rPr>
        <w:t>:</w:t>
      </w:r>
      <w:r w:rsidR="00EC4233">
        <w:rPr>
          <w:rFonts w:ascii="Arial" w:hAnsi="Arial" w:cs="Arial"/>
          <w:b/>
          <w:sz w:val="22"/>
          <w:szCs w:val="22"/>
        </w:rPr>
        <w:t xml:space="preserve"> </w:t>
      </w:r>
      <w:r w:rsidR="001C3B2F" w:rsidRPr="002F14A1">
        <w:rPr>
          <w:rFonts w:ascii="Arial" w:hAnsi="Arial" w:cs="Arial"/>
          <w:sz w:val="22"/>
          <w:szCs w:val="22"/>
        </w:rPr>
        <w:t>All course materials, including lectures, class notes, quizzes, exams, handouts, presentations, and other materials provided to students for this course are protected intellectual property. As such, the unauthorized purchase or sale of these materials may result in disciplinary sanctions under the Campus Student Code.</w:t>
      </w:r>
      <w:r w:rsidR="00EC4233">
        <w:rPr>
          <w:rFonts w:ascii="Arial" w:hAnsi="Arial" w:cs="Arial"/>
          <w:sz w:val="22"/>
          <w:szCs w:val="22"/>
        </w:rPr>
        <w:t xml:space="preserve">  </w:t>
      </w:r>
      <w:r w:rsidR="00EC4233">
        <w:rPr>
          <w:rFonts w:eastAsia="Times New Roman"/>
        </w:rPr>
        <w:t>(https://studentconduct.wvu.edu/policies-and-procedu</w:t>
      </w:r>
      <w:r w:rsidR="00EC4233">
        <w:t xml:space="preserve">res) </w:t>
      </w:r>
    </w:p>
    <w:p w14:paraId="70CA6A2C" w14:textId="77777777" w:rsidR="00856732" w:rsidRPr="002F14A1" w:rsidRDefault="00856732" w:rsidP="00AF6CC8">
      <w:pPr>
        <w:pStyle w:val="xmsonormal"/>
        <w:spacing w:before="0" w:beforeAutospacing="0" w:after="0" w:afterAutospacing="0"/>
        <w:jc w:val="both"/>
        <w:rPr>
          <w:rFonts w:ascii="Arial" w:hAnsi="Arial" w:cs="Arial"/>
          <w:sz w:val="22"/>
          <w:szCs w:val="22"/>
        </w:rPr>
      </w:pPr>
    </w:p>
    <w:p w14:paraId="20580B0E" w14:textId="77777777" w:rsidR="00856732" w:rsidRDefault="00856732" w:rsidP="00856732">
      <w:pPr>
        <w:tabs>
          <w:tab w:val="left" w:pos="1440"/>
        </w:tabs>
        <w:jc w:val="both"/>
        <w:rPr>
          <w:rFonts w:ascii="Arial" w:hAnsi="Arial" w:cs="Arial"/>
          <w:sz w:val="22"/>
          <w:szCs w:val="22"/>
        </w:rPr>
      </w:pPr>
      <w:r w:rsidRPr="00856732">
        <w:rPr>
          <w:rFonts w:ascii="Arial" w:hAnsi="Arial" w:cs="Arial"/>
          <w:b/>
          <w:sz w:val="22"/>
          <w:szCs w:val="22"/>
        </w:rPr>
        <w:t>STUDENT EVALUATION OF INSTRUCTION:</w:t>
      </w:r>
      <w:r w:rsidRPr="00856732">
        <w:rPr>
          <w:rFonts w:ascii="Arial" w:hAnsi="Arial" w:cs="Arial"/>
          <w:sz w:val="22"/>
          <w:szCs w:val="22"/>
        </w:rPr>
        <w:t xml:space="preserve">  </w:t>
      </w:r>
    </w:p>
    <w:p w14:paraId="6CACCF4E" w14:textId="06A65C8A" w:rsidR="00856732" w:rsidRPr="00856732" w:rsidRDefault="00856732" w:rsidP="00856732">
      <w:pPr>
        <w:tabs>
          <w:tab w:val="left" w:pos="1440"/>
        </w:tabs>
        <w:jc w:val="both"/>
        <w:rPr>
          <w:rFonts w:ascii="Arial" w:hAnsi="Arial" w:cs="Arial"/>
          <w:sz w:val="22"/>
          <w:szCs w:val="22"/>
        </w:rPr>
      </w:pPr>
      <w:r w:rsidRPr="00856732">
        <w:rPr>
          <w:rFonts w:ascii="Arial" w:hAnsi="Arial" w:cs="Arial"/>
          <w:sz w:val="22"/>
          <w:szCs w:val="22"/>
        </w:rPr>
        <w:t xml:space="preserve">Effective teaching is a primary mission of West Virginia University.  Student evaluation of instruction provides the university and the instructor with feedback about your experiences in the course for review and course improvement.  Your participation in the evaluation of course instruction is both strongly encouraged and highly valued.  Results are strictly confidential, anonymous, and not available to the instructor until after final grades are released by Admissions and Records.  Information about how you can complete this evaluation will be provided </w:t>
      </w:r>
      <w:r w:rsidR="00EC4233">
        <w:rPr>
          <w:rFonts w:ascii="Arial" w:hAnsi="Arial" w:cs="Arial"/>
          <w:sz w:val="22"/>
          <w:szCs w:val="22"/>
        </w:rPr>
        <w:t>by your instructor</w:t>
      </w:r>
      <w:r w:rsidRPr="00856732">
        <w:rPr>
          <w:rFonts w:ascii="Arial" w:hAnsi="Arial" w:cs="Arial"/>
          <w:sz w:val="22"/>
          <w:szCs w:val="22"/>
        </w:rPr>
        <w:t>.</w:t>
      </w:r>
    </w:p>
    <w:p w14:paraId="3C99DE85" w14:textId="77777777" w:rsidR="001C3B2F" w:rsidRDefault="001C3B2F" w:rsidP="00A2042A">
      <w:pPr>
        <w:tabs>
          <w:tab w:val="left" w:pos="1440"/>
        </w:tabs>
        <w:jc w:val="both"/>
        <w:rPr>
          <w:rFonts w:ascii="Arial" w:hAnsi="Arial" w:cs="Arial"/>
          <w:sz w:val="19"/>
          <w:szCs w:val="19"/>
        </w:rPr>
      </w:pPr>
    </w:p>
    <w:p w14:paraId="22C29F21" w14:textId="2A3D2EA5" w:rsidR="00661D46" w:rsidRDefault="00661D46">
      <w:pPr>
        <w:rPr>
          <w:rFonts w:ascii="Arial" w:hAnsi="Arial" w:cs="Arial"/>
          <w:sz w:val="19"/>
          <w:szCs w:val="19"/>
        </w:rPr>
      </w:pPr>
      <w:r>
        <w:rPr>
          <w:rFonts w:ascii="Arial" w:hAnsi="Arial" w:cs="Arial"/>
          <w:sz w:val="19"/>
          <w:szCs w:val="19"/>
        </w:rPr>
        <w:br w:type="page"/>
      </w:r>
    </w:p>
    <w:p w14:paraId="37216207" w14:textId="0F92DEAF" w:rsidR="00291A7E" w:rsidRPr="004E6440" w:rsidRDefault="00AE2D1C" w:rsidP="00291A7E">
      <w:pPr>
        <w:pStyle w:val="Title"/>
        <w:rPr>
          <w:b w:val="0"/>
          <w:sz w:val="20"/>
        </w:rPr>
      </w:pPr>
      <w:r>
        <w:rPr>
          <w:rFonts w:ascii="Times New Roman" w:hAnsi="Times New Roman"/>
          <w:szCs w:val="28"/>
        </w:rPr>
        <w:lastRenderedPageBreak/>
        <w:tab/>
      </w:r>
      <w:r w:rsidR="00291A7E" w:rsidRPr="004E6440">
        <w:rPr>
          <w:sz w:val="20"/>
        </w:rPr>
        <w:t>WVU ACCESS Biology 10</w:t>
      </w:r>
      <w:r w:rsidR="00291A7E">
        <w:rPr>
          <w:sz w:val="20"/>
        </w:rPr>
        <w:t xml:space="preserve">2 </w:t>
      </w:r>
      <w:r w:rsidR="00291A7E" w:rsidRPr="004E6440">
        <w:rPr>
          <w:sz w:val="20"/>
        </w:rPr>
        <w:t>S</w:t>
      </w:r>
      <w:r w:rsidR="00291A7E">
        <w:rPr>
          <w:sz w:val="20"/>
        </w:rPr>
        <w:t>chedule</w:t>
      </w:r>
      <w:r w:rsidR="00291A7E" w:rsidRPr="004E6440">
        <w:rPr>
          <w:sz w:val="20"/>
        </w:rPr>
        <w:t xml:space="preserve"> </w:t>
      </w:r>
      <w:r w:rsidR="00291A7E" w:rsidRPr="004E6440">
        <w:rPr>
          <w:sz w:val="20"/>
        </w:rPr>
        <w:br/>
      </w:r>
      <w:r w:rsidR="00A8742F">
        <w:rPr>
          <w:b w:val="0"/>
          <w:sz w:val="20"/>
        </w:rPr>
        <w:t>Amended schedule</w:t>
      </w:r>
    </w:p>
    <w:p w14:paraId="16BA7A9E" w14:textId="77777777" w:rsidR="00291A7E" w:rsidRPr="004E6440" w:rsidRDefault="00291A7E" w:rsidP="00291A7E">
      <w:pPr>
        <w:pStyle w:val="Title"/>
        <w:rPr>
          <w:rFonts w:ascii="Times New Roman" w:eastAsiaTheme="minorHAnsi" w:hAnsi="Times New Roman"/>
          <w:sz w:val="20"/>
        </w:rPr>
      </w:pPr>
      <w:r w:rsidRPr="004E6440">
        <w:rPr>
          <w:rFonts w:ascii="Times New Roman" w:eastAsiaTheme="minorHAnsi" w:hAnsi="Times New Roman"/>
          <w:sz w:val="20"/>
        </w:rPr>
        <w:t>WVU Lecture Coordinator:  Dr. Sydha Salihu</w:t>
      </w:r>
    </w:p>
    <w:p w14:paraId="0AFEAB3C" w14:textId="77777777" w:rsidR="00291A7E" w:rsidRPr="004E6440" w:rsidRDefault="00291A7E" w:rsidP="00291A7E">
      <w:pPr>
        <w:pStyle w:val="Title"/>
        <w:rPr>
          <w:b w:val="0"/>
          <w:sz w:val="20"/>
        </w:rPr>
      </w:pPr>
      <w:r w:rsidRPr="004E6440">
        <w:rPr>
          <w:rFonts w:ascii="Times New Roman" w:eastAsiaTheme="minorHAnsi" w:hAnsi="Times New Roman"/>
          <w:sz w:val="20"/>
        </w:rPr>
        <w:t xml:space="preserve">WVU Lab Coordinator: Dr. Jennifer Ripley </w:t>
      </w:r>
      <w:proofErr w:type="spellStart"/>
      <w:r w:rsidRPr="004E6440">
        <w:rPr>
          <w:rFonts w:ascii="Times New Roman" w:eastAsiaTheme="minorHAnsi" w:hAnsi="Times New Roman"/>
          <w:sz w:val="20"/>
        </w:rPr>
        <w:t>Stueckle</w:t>
      </w:r>
      <w:proofErr w:type="spellEnd"/>
    </w:p>
    <w:p w14:paraId="1FC4AEFA" w14:textId="77777777" w:rsidR="00291A7E" w:rsidRDefault="00291A7E" w:rsidP="00291A7E">
      <w:pPr>
        <w:rPr>
          <w:b/>
        </w:rPr>
      </w:pPr>
    </w:p>
    <w:p w14:paraId="57796265" w14:textId="6FDFF69F" w:rsidR="00291A7E" w:rsidRPr="00445F1B" w:rsidRDefault="00291A7E" w:rsidP="00291A7E">
      <w:pPr>
        <w:rPr>
          <w:b/>
        </w:rPr>
      </w:pPr>
      <w:r>
        <w:rPr>
          <w:b/>
        </w:rPr>
        <w:t xml:space="preserve">Module 4: </w:t>
      </w:r>
      <w:r w:rsidRPr="00BB6A5F">
        <w:rPr>
          <w:b/>
        </w:rPr>
        <w:t>Animal physiology, digestion</w:t>
      </w:r>
      <w:r>
        <w:rPr>
          <w:b/>
        </w:rPr>
        <w:t>, circulation and respiration</w:t>
      </w:r>
    </w:p>
    <w:tbl>
      <w:tblPr>
        <w:tblStyle w:val="TableGrid"/>
        <w:tblW w:w="0" w:type="auto"/>
        <w:tblLook w:val="04A0" w:firstRow="1" w:lastRow="0" w:firstColumn="1" w:lastColumn="0" w:noHBand="0" w:noVBand="1"/>
      </w:tblPr>
      <w:tblGrid>
        <w:gridCol w:w="1430"/>
        <w:gridCol w:w="3537"/>
        <w:gridCol w:w="3663"/>
      </w:tblGrid>
      <w:tr w:rsidR="00291A7E" w14:paraId="69420F13" w14:textId="77777777" w:rsidTr="00467763">
        <w:tc>
          <w:tcPr>
            <w:tcW w:w="1430" w:type="dxa"/>
          </w:tcPr>
          <w:p w14:paraId="66C091A8" w14:textId="77777777" w:rsidR="00291A7E" w:rsidRPr="000C467C" w:rsidRDefault="00291A7E" w:rsidP="00467763"/>
        </w:tc>
        <w:tc>
          <w:tcPr>
            <w:tcW w:w="3537" w:type="dxa"/>
          </w:tcPr>
          <w:p w14:paraId="04A0D97D" w14:textId="77777777" w:rsidR="00291A7E" w:rsidRDefault="00291A7E" w:rsidP="00467763">
            <w:r>
              <w:t>Animal Physiology</w:t>
            </w:r>
          </w:p>
        </w:tc>
        <w:tc>
          <w:tcPr>
            <w:tcW w:w="3663" w:type="dxa"/>
          </w:tcPr>
          <w:p w14:paraId="29C442C3" w14:textId="77777777" w:rsidR="00291A7E" w:rsidRDefault="00291A7E" w:rsidP="00467763">
            <w:r>
              <w:t xml:space="preserve"> 21.1-21.6</w:t>
            </w:r>
          </w:p>
        </w:tc>
      </w:tr>
      <w:tr w:rsidR="00291A7E" w14:paraId="33359690" w14:textId="77777777" w:rsidTr="00467763">
        <w:tc>
          <w:tcPr>
            <w:tcW w:w="1430" w:type="dxa"/>
          </w:tcPr>
          <w:p w14:paraId="26493CBF" w14:textId="77777777" w:rsidR="00291A7E" w:rsidRDefault="00291A7E" w:rsidP="00467763"/>
        </w:tc>
        <w:tc>
          <w:tcPr>
            <w:tcW w:w="3537" w:type="dxa"/>
          </w:tcPr>
          <w:p w14:paraId="62AC33FE" w14:textId="77777777" w:rsidR="00291A7E" w:rsidRDefault="00291A7E" w:rsidP="00467763">
            <w:r>
              <w:t>Animal physiology</w:t>
            </w:r>
          </w:p>
        </w:tc>
        <w:tc>
          <w:tcPr>
            <w:tcW w:w="3663" w:type="dxa"/>
          </w:tcPr>
          <w:p w14:paraId="0353717E" w14:textId="77777777" w:rsidR="00291A7E" w:rsidRDefault="00291A7E" w:rsidP="00467763">
            <w:r>
              <w:t>21.7-21.10</w:t>
            </w:r>
          </w:p>
        </w:tc>
      </w:tr>
      <w:tr w:rsidR="00291A7E" w14:paraId="1FD343D2" w14:textId="77777777" w:rsidTr="00467763">
        <w:trPr>
          <w:trHeight w:val="467"/>
        </w:trPr>
        <w:tc>
          <w:tcPr>
            <w:tcW w:w="1430" w:type="dxa"/>
          </w:tcPr>
          <w:p w14:paraId="29DDD71A" w14:textId="77777777" w:rsidR="00291A7E" w:rsidRDefault="00291A7E" w:rsidP="00467763"/>
        </w:tc>
        <w:tc>
          <w:tcPr>
            <w:tcW w:w="3537" w:type="dxa"/>
          </w:tcPr>
          <w:p w14:paraId="3E91C12F" w14:textId="77777777" w:rsidR="00291A7E" w:rsidRDefault="00291A7E" w:rsidP="00467763">
            <w:r>
              <w:t>Digestive system</w:t>
            </w:r>
          </w:p>
        </w:tc>
        <w:tc>
          <w:tcPr>
            <w:tcW w:w="3663" w:type="dxa"/>
          </w:tcPr>
          <w:p w14:paraId="78ACFF83" w14:textId="77777777" w:rsidR="00291A7E" w:rsidRDefault="00291A7E" w:rsidP="00467763">
            <w:r>
              <w:t>23.1; 23.8-23.12</w:t>
            </w:r>
          </w:p>
        </w:tc>
      </w:tr>
      <w:tr w:rsidR="00291A7E" w14:paraId="2784E1D7" w14:textId="77777777" w:rsidTr="00467763">
        <w:trPr>
          <w:trHeight w:val="350"/>
        </w:trPr>
        <w:tc>
          <w:tcPr>
            <w:tcW w:w="1430" w:type="dxa"/>
          </w:tcPr>
          <w:p w14:paraId="06DD9341" w14:textId="77777777" w:rsidR="00291A7E" w:rsidRDefault="00291A7E" w:rsidP="00467763"/>
        </w:tc>
        <w:tc>
          <w:tcPr>
            <w:tcW w:w="3537" w:type="dxa"/>
          </w:tcPr>
          <w:p w14:paraId="7D66CE6B" w14:textId="77777777" w:rsidR="00291A7E" w:rsidRDefault="00291A7E" w:rsidP="00467763">
            <w:r>
              <w:t>Digestive system</w:t>
            </w:r>
          </w:p>
        </w:tc>
        <w:tc>
          <w:tcPr>
            <w:tcW w:w="3663" w:type="dxa"/>
          </w:tcPr>
          <w:p w14:paraId="6C09ECB5" w14:textId="77777777" w:rsidR="00291A7E" w:rsidRDefault="00291A7E" w:rsidP="00467763">
            <w:r>
              <w:t>23.17-23.18</w:t>
            </w:r>
          </w:p>
          <w:p w14:paraId="53CAD61C" w14:textId="77777777" w:rsidR="00291A7E" w:rsidRDefault="00291A7E" w:rsidP="00467763">
            <w:r w:rsidRPr="00C5648B">
              <w:rPr>
                <w:b/>
                <w:color w:val="0000FF"/>
              </w:rPr>
              <w:t>Online HW due</w:t>
            </w:r>
            <w:r>
              <w:rPr>
                <w:b/>
                <w:color w:val="0000FF"/>
              </w:rPr>
              <w:t xml:space="preserve"> 3/5</w:t>
            </w:r>
          </w:p>
        </w:tc>
      </w:tr>
      <w:tr w:rsidR="00291A7E" w14:paraId="16AFF77E" w14:textId="77777777" w:rsidTr="00467763">
        <w:trPr>
          <w:trHeight w:val="350"/>
        </w:trPr>
        <w:tc>
          <w:tcPr>
            <w:tcW w:w="1430" w:type="dxa"/>
          </w:tcPr>
          <w:p w14:paraId="2FD8BDA3" w14:textId="77777777" w:rsidR="00291A7E" w:rsidRDefault="00291A7E" w:rsidP="00467763"/>
        </w:tc>
        <w:tc>
          <w:tcPr>
            <w:tcW w:w="3537" w:type="dxa"/>
          </w:tcPr>
          <w:p w14:paraId="28EFE976" w14:textId="77777777" w:rsidR="00291A7E" w:rsidRDefault="00291A7E" w:rsidP="00467763">
            <w:r>
              <w:t>Circulatory system</w:t>
            </w:r>
          </w:p>
        </w:tc>
        <w:tc>
          <w:tcPr>
            <w:tcW w:w="3663" w:type="dxa"/>
          </w:tcPr>
          <w:p w14:paraId="16DC2624" w14:textId="77777777" w:rsidR="00291A7E" w:rsidRPr="00C5648B" w:rsidRDefault="00291A7E" w:rsidP="00467763">
            <w:pPr>
              <w:rPr>
                <w:b/>
                <w:color w:val="0000FF"/>
              </w:rPr>
            </w:pPr>
            <w:r>
              <w:t>22.1-22.4</w:t>
            </w:r>
          </w:p>
        </w:tc>
      </w:tr>
      <w:tr w:rsidR="00291A7E" w14:paraId="2E73ABE5" w14:textId="77777777" w:rsidTr="00467763">
        <w:trPr>
          <w:trHeight w:val="461"/>
        </w:trPr>
        <w:tc>
          <w:tcPr>
            <w:tcW w:w="1430" w:type="dxa"/>
          </w:tcPr>
          <w:p w14:paraId="77B64A07" w14:textId="77777777" w:rsidR="00291A7E" w:rsidRDefault="00291A7E" w:rsidP="00467763"/>
        </w:tc>
        <w:tc>
          <w:tcPr>
            <w:tcW w:w="3537" w:type="dxa"/>
          </w:tcPr>
          <w:p w14:paraId="2742E3A8" w14:textId="77777777" w:rsidR="00291A7E" w:rsidRDefault="00291A7E" w:rsidP="00467763">
            <w:r>
              <w:t>Circulatory system</w:t>
            </w:r>
          </w:p>
        </w:tc>
        <w:tc>
          <w:tcPr>
            <w:tcW w:w="3663" w:type="dxa"/>
          </w:tcPr>
          <w:p w14:paraId="4C247A46" w14:textId="77777777" w:rsidR="00291A7E" w:rsidRDefault="00291A7E" w:rsidP="00467763">
            <w:r>
              <w:t>22.5-22.9</w:t>
            </w:r>
          </w:p>
        </w:tc>
      </w:tr>
      <w:tr w:rsidR="00291A7E" w14:paraId="469F7B9C" w14:textId="77777777" w:rsidTr="00467763">
        <w:trPr>
          <w:trHeight w:val="461"/>
        </w:trPr>
        <w:tc>
          <w:tcPr>
            <w:tcW w:w="1430" w:type="dxa"/>
          </w:tcPr>
          <w:p w14:paraId="26962937" w14:textId="77777777" w:rsidR="00291A7E" w:rsidRDefault="00291A7E" w:rsidP="00467763"/>
        </w:tc>
        <w:tc>
          <w:tcPr>
            <w:tcW w:w="3537" w:type="dxa"/>
          </w:tcPr>
          <w:p w14:paraId="69B7DF38" w14:textId="77777777" w:rsidR="00291A7E" w:rsidRDefault="00291A7E" w:rsidP="00467763">
            <w:r>
              <w:t>Circulatory system</w:t>
            </w:r>
          </w:p>
        </w:tc>
        <w:tc>
          <w:tcPr>
            <w:tcW w:w="3663" w:type="dxa"/>
          </w:tcPr>
          <w:p w14:paraId="4DFB690B" w14:textId="77777777" w:rsidR="00291A7E" w:rsidRPr="00C5648B" w:rsidRDefault="00291A7E" w:rsidP="00467763">
            <w:pPr>
              <w:rPr>
                <w:color w:val="000000" w:themeColor="text1"/>
              </w:rPr>
            </w:pPr>
            <w:r>
              <w:rPr>
                <w:color w:val="000000" w:themeColor="text1"/>
              </w:rPr>
              <w:t>22.10</w:t>
            </w:r>
            <w:r w:rsidRPr="00C5648B">
              <w:rPr>
                <w:color w:val="000000" w:themeColor="text1"/>
              </w:rPr>
              <w:t>-2</w:t>
            </w:r>
            <w:r>
              <w:rPr>
                <w:color w:val="000000" w:themeColor="text1"/>
              </w:rPr>
              <w:t>2.11</w:t>
            </w:r>
          </w:p>
          <w:p w14:paraId="40F9B4F2" w14:textId="77777777" w:rsidR="00291A7E" w:rsidRDefault="00291A7E" w:rsidP="00467763">
            <w:r w:rsidRPr="00C5648B">
              <w:rPr>
                <w:b/>
                <w:color w:val="0000FF"/>
              </w:rPr>
              <w:t>Online HW due</w:t>
            </w:r>
            <w:r>
              <w:rPr>
                <w:b/>
                <w:color w:val="0000FF"/>
              </w:rPr>
              <w:t xml:space="preserve"> 3/12</w:t>
            </w:r>
          </w:p>
        </w:tc>
      </w:tr>
      <w:tr w:rsidR="00291A7E" w14:paraId="06DFC7E2" w14:textId="77777777" w:rsidTr="00467763">
        <w:tc>
          <w:tcPr>
            <w:tcW w:w="1430" w:type="dxa"/>
          </w:tcPr>
          <w:p w14:paraId="6F55E563" w14:textId="77777777" w:rsidR="00291A7E" w:rsidRDefault="00291A7E" w:rsidP="00467763"/>
        </w:tc>
        <w:tc>
          <w:tcPr>
            <w:tcW w:w="3537" w:type="dxa"/>
          </w:tcPr>
          <w:p w14:paraId="4D4DFF60" w14:textId="77777777" w:rsidR="00291A7E" w:rsidRDefault="00291A7E" w:rsidP="00467763">
            <w:r>
              <w:t>Respiratory system</w:t>
            </w:r>
          </w:p>
        </w:tc>
        <w:tc>
          <w:tcPr>
            <w:tcW w:w="3663" w:type="dxa"/>
          </w:tcPr>
          <w:p w14:paraId="444ADBD1" w14:textId="77777777" w:rsidR="00291A7E" w:rsidRPr="00C5648B" w:rsidRDefault="00291A7E" w:rsidP="00467763">
            <w:pPr>
              <w:rPr>
                <w:b/>
                <w:color w:val="0000FF"/>
              </w:rPr>
            </w:pPr>
            <w:r>
              <w:t>22.12-22.15</w:t>
            </w:r>
          </w:p>
        </w:tc>
      </w:tr>
      <w:tr w:rsidR="00291A7E" w14:paraId="6393DE5C" w14:textId="77777777" w:rsidTr="00467763">
        <w:trPr>
          <w:trHeight w:val="404"/>
        </w:trPr>
        <w:tc>
          <w:tcPr>
            <w:tcW w:w="1430" w:type="dxa"/>
          </w:tcPr>
          <w:p w14:paraId="5203CC3E" w14:textId="77777777" w:rsidR="00291A7E" w:rsidRDefault="00291A7E" w:rsidP="00467763"/>
        </w:tc>
        <w:tc>
          <w:tcPr>
            <w:tcW w:w="3537" w:type="dxa"/>
          </w:tcPr>
          <w:p w14:paraId="76BF47A1" w14:textId="77777777" w:rsidR="00291A7E" w:rsidRDefault="00291A7E" w:rsidP="00467763">
            <w:r>
              <w:t>Respiratory system</w:t>
            </w:r>
          </w:p>
        </w:tc>
        <w:tc>
          <w:tcPr>
            <w:tcW w:w="3663" w:type="dxa"/>
          </w:tcPr>
          <w:p w14:paraId="232BD4EA" w14:textId="77777777" w:rsidR="00291A7E" w:rsidRDefault="00291A7E" w:rsidP="00467763">
            <w:r>
              <w:t>22.17-22.19</w:t>
            </w:r>
          </w:p>
        </w:tc>
      </w:tr>
      <w:tr w:rsidR="00291A7E" w14:paraId="5E9A87AD" w14:textId="77777777" w:rsidTr="00467763">
        <w:trPr>
          <w:trHeight w:val="404"/>
        </w:trPr>
        <w:tc>
          <w:tcPr>
            <w:tcW w:w="1430" w:type="dxa"/>
          </w:tcPr>
          <w:p w14:paraId="3AC668F5" w14:textId="77777777" w:rsidR="00291A7E" w:rsidRPr="00602D7F" w:rsidRDefault="00291A7E" w:rsidP="00467763">
            <w:pPr>
              <w:rPr>
                <w:b/>
              </w:rPr>
            </w:pPr>
            <w:r w:rsidRPr="008D5029">
              <w:rPr>
                <w:b/>
                <w:color w:val="FF0000"/>
              </w:rPr>
              <w:t>3/</w:t>
            </w:r>
            <w:r>
              <w:rPr>
                <w:b/>
                <w:color w:val="FF0000"/>
              </w:rPr>
              <w:t>25</w:t>
            </w:r>
          </w:p>
        </w:tc>
        <w:tc>
          <w:tcPr>
            <w:tcW w:w="3537" w:type="dxa"/>
          </w:tcPr>
          <w:p w14:paraId="68B54A4E" w14:textId="77777777" w:rsidR="00291A7E" w:rsidRDefault="00291A7E" w:rsidP="00467763">
            <w:r w:rsidRPr="00F93773">
              <w:rPr>
                <w:b/>
                <w:color w:val="FF0000"/>
              </w:rPr>
              <w:t>Exam 3</w:t>
            </w:r>
          </w:p>
        </w:tc>
        <w:tc>
          <w:tcPr>
            <w:tcW w:w="3663" w:type="dxa"/>
          </w:tcPr>
          <w:p w14:paraId="0DF0813C" w14:textId="77777777" w:rsidR="00291A7E" w:rsidRDefault="00291A7E" w:rsidP="00467763"/>
        </w:tc>
      </w:tr>
    </w:tbl>
    <w:p w14:paraId="6953F07B" w14:textId="77777777" w:rsidR="00291A7E" w:rsidRDefault="00291A7E" w:rsidP="00291A7E"/>
    <w:p w14:paraId="543D8975" w14:textId="231A511F" w:rsidR="00291A7E" w:rsidRPr="00445F1B" w:rsidRDefault="00291A7E" w:rsidP="00291A7E">
      <w:pPr>
        <w:rPr>
          <w:b/>
        </w:rPr>
      </w:pPr>
      <w:r>
        <w:rPr>
          <w:b/>
        </w:rPr>
        <w:t>Module 5: C</w:t>
      </w:r>
      <w:r w:rsidRPr="00BB6A5F">
        <w:rPr>
          <w:b/>
        </w:rPr>
        <w:t>ellular respiration,</w:t>
      </w:r>
      <w:r>
        <w:rPr>
          <w:b/>
        </w:rPr>
        <w:t xml:space="preserve"> immune system</w:t>
      </w:r>
      <w:r w:rsidRPr="00BB6A5F">
        <w:rPr>
          <w:b/>
        </w:rPr>
        <w:t xml:space="preserve"> and nervous system</w:t>
      </w:r>
    </w:p>
    <w:tbl>
      <w:tblPr>
        <w:tblStyle w:val="TableGrid"/>
        <w:tblW w:w="0" w:type="auto"/>
        <w:tblLook w:val="04A0" w:firstRow="1" w:lastRow="0" w:firstColumn="1" w:lastColumn="0" w:noHBand="0" w:noVBand="1"/>
      </w:tblPr>
      <w:tblGrid>
        <w:gridCol w:w="1428"/>
        <w:gridCol w:w="3877"/>
        <w:gridCol w:w="3325"/>
      </w:tblGrid>
      <w:tr w:rsidR="00291A7E" w14:paraId="5FBFBF7D" w14:textId="77777777" w:rsidTr="00467763">
        <w:trPr>
          <w:trHeight w:val="449"/>
        </w:trPr>
        <w:tc>
          <w:tcPr>
            <w:tcW w:w="1428" w:type="dxa"/>
          </w:tcPr>
          <w:p w14:paraId="57CF211F" w14:textId="77777777" w:rsidR="00291A7E" w:rsidRDefault="00291A7E" w:rsidP="00467763"/>
        </w:tc>
        <w:tc>
          <w:tcPr>
            <w:tcW w:w="3877" w:type="dxa"/>
          </w:tcPr>
          <w:p w14:paraId="40369760" w14:textId="77777777" w:rsidR="00291A7E" w:rsidRDefault="00291A7E" w:rsidP="00467763">
            <w:r>
              <w:t>Cellular respiration</w:t>
            </w:r>
          </w:p>
        </w:tc>
        <w:tc>
          <w:tcPr>
            <w:tcW w:w="3325" w:type="dxa"/>
          </w:tcPr>
          <w:p w14:paraId="095A140C" w14:textId="77777777" w:rsidR="00291A7E" w:rsidRDefault="00291A7E" w:rsidP="00467763">
            <w:r>
              <w:t>5.12-5.15</w:t>
            </w:r>
          </w:p>
        </w:tc>
      </w:tr>
      <w:tr w:rsidR="00291A7E" w14:paraId="5FFE418C" w14:textId="77777777" w:rsidTr="00467763">
        <w:trPr>
          <w:trHeight w:val="431"/>
        </w:trPr>
        <w:tc>
          <w:tcPr>
            <w:tcW w:w="1428" w:type="dxa"/>
          </w:tcPr>
          <w:p w14:paraId="5A2201EA" w14:textId="77777777" w:rsidR="00291A7E" w:rsidRDefault="00291A7E" w:rsidP="00467763"/>
        </w:tc>
        <w:tc>
          <w:tcPr>
            <w:tcW w:w="3877" w:type="dxa"/>
          </w:tcPr>
          <w:p w14:paraId="65B0503D" w14:textId="77777777" w:rsidR="00291A7E" w:rsidRDefault="00291A7E" w:rsidP="00467763">
            <w:r>
              <w:t>Cellular respiration</w:t>
            </w:r>
          </w:p>
        </w:tc>
        <w:tc>
          <w:tcPr>
            <w:tcW w:w="3325" w:type="dxa"/>
          </w:tcPr>
          <w:p w14:paraId="38031305" w14:textId="77777777" w:rsidR="00291A7E" w:rsidRDefault="00291A7E" w:rsidP="00467763">
            <w:r>
              <w:t>5.16-5.17</w:t>
            </w:r>
          </w:p>
          <w:p w14:paraId="68FD7F01" w14:textId="77777777" w:rsidR="00291A7E" w:rsidRPr="00C5648B" w:rsidRDefault="00291A7E" w:rsidP="00467763">
            <w:pPr>
              <w:rPr>
                <w:b/>
                <w:color w:val="0000FF"/>
              </w:rPr>
            </w:pPr>
            <w:r w:rsidRPr="00C5648B">
              <w:rPr>
                <w:b/>
                <w:color w:val="0000FF"/>
              </w:rPr>
              <w:t>Online HW due</w:t>
            </w:r>
            <w:r>
              <w:rPr>
                <w:b/>
                <w:color w:val="0000FF"/>
              </w:rPr>
              <w:t xml:space="preserve"> 4/29</w:t>
            </w:r>
          </w:p>
        </w:tc>
      </w:tr>
      <w:tr w:rsidR="00291A7E" w14:paraId="1BEDB099" w14:textId="77777777" w:rsidTr="00467763">
        <w:trPr>
          <w:trHeight w:val="440"/>
        </w:trPr>
        <w:tc>
          <w:tcPr>
            <w:tcW w:w="1428" w:type="dxa"/>
          </w:tcPr>
          <w:p w14:paraId="38257F30" w14:textId="77777777" w:rsidR="00291A7E" w:rsidRDefault="00291A7E" w:rsidP="00467763"/>
        </w:tc>
        <w:tc>
          <w:tcPr>
            <w:tcW w:w="3877" w:type="dxa"/>
          </w:tcPr>
          <w:p w14:paraId="118D1A6C" w14:textId="77777777" w:rsidR="00291A7E" w:rsidRDefault="00291A7E" w:rsidP="00467763">
            <w:r>
              <w:t>Immunity and health</w:t>
            </w:r>
          </w:p>
        </w:tc>
        <w:tc>
          <w:tcPr>
            <w:tcW w:w="3325" w:type="dxa"/>
          </w:tcPr>
          <w:p w14:paraId="6D3B6DBC" w14:textId="77777777" w:rsidR="00291A7E" w:rsidRDefault="00291A7E" w:rsidP="00467763">
            <w:r>
              <w:t>27.1-27.4</w:t>
            </w:r>
          </w:p>
        </w:tc>
      </w:tr>
      <w:tr w:rsidR="00291A7E" w14:paraId="2B15C17B" w14:textId="77777777" w:rsidTr="00467763">
        <w:trPr>
          <w:trHeight w:val="350"/>
        </w:trPr>
        <w:tc>
          <w:tcPr>
            <w:tcW w:w="1428" w:type="dxa"/>
          </w:tcPr>
          <w:p w14:paraId="089C9542" w14:textId="77777777" w:rsidR="00291A7E" w:rsidRDefault="00291A7E" w:rsidP="00467763"/>
        </w:tc>
        <w:tc>
          <w:tcPr>
            <w:tcW w:w="3877" w:type="dxa"/>
          </w:tcPr>
          <w:p w14:paraId="7A16B6E0" w14:textId="77777777" w:rsidR="00291A7E" w:rsidRDefault="00291A7E" w:rsidP="00467763">
            <w:r>
              <w:t>Immunity and health</w:t>
            </w:r>
          </w:p>
        </w:tc>
        <w:tc>
          <w:tcPr>
            <w:tcW w:w="3325" w:type="dxa"/>
          </w:tcPr>
          <w:p w14:paraId="5472AE87" w14:textId="77777777" w:rsidR="00291A7E" w:rsidRPr="00F93773" w:rsidRDefault="00291A7E" w:rsidP="00467763">
            <w:pPr>
              <w:rPr>
                <w:color w:val="000000" w:themeColor="text1"/>
              </w:rPr>
            </w:pPr>
            <w:r>
              <w:rPr>
                <w:color w:val="000000" w:themeColor="text1"/>
              </w:rPr>
              <w:t>27.5-27.8</w:t>
            </w:r>
          </w:p>
          <w:p w14:paraId="4E9E5453" w14:textId="77777777" w:rsidR="00291A7E" w:rsidRPr="000E3A37" w:rsidRDefault="00291A7E" w:rsidP="00467763">
            <w:pPr>
              <w:rPr>
                <w:color w:val="76923C" w:themeColor="accent3" w:themeShade="BF"/>
                <w:sz w:val="22"/>
                <w:szCs w:val="22"/>
              </w:rPr>
            </w:pPr>
            <w:r>
              <w:rPr>
                <w:color w:val="00B050"/>
                <w:sz w:val="22"/>
                <w:szCs w:val="22"/>
              </w:rPr>
              <w:t>COVID-19</w:t>
            </w:r>
            <w:r w:rsidRPr="000E3A37">
              <w:rPr>
                <w:color w:val="00B050"/>
                <w:sz w:val="22"/>
                <w:szCs w:val="22"/>
              </w:rPr>
              <w:t xml:space="preserve"> HW due </w:t>
            </w:r>
            <w:r>
              <w:rPr>
                <w:color w:val="00B050"/>
                <w:sz w:val="22"/>
                <w:szCs w:val="22"/>
              </w:rPr>
              <w:t xml:space="preserve">in </w:t>
            </w:r>
            <w:proofErr w:type="spellStart"/>
            <w:r>
              <w:rPr>
                <w:color w:val="00B050"/>
                <w:sz w:val="22"/>
                <w:szCs w:val="22"/>
              </w:rPr>
              <w:t>turnitin</w:t>
            </w:r>
            <w:proofErr w:type="spellEnd"/>
            <w:r>
              <w:rPr>
                <w:color w:val="00B050"/>
                <w:sz w:val="22"/>
                <w:szCs w:val="22"/>
              </w:rPr>
              <w:t xml:space="preserve"> 4/14</w:t>
            </w:r>
          </w:p>
        </w:tc>
      </w:tr>
      <w:tr w:rsidR="00291A7E" w14:paraId="4EDBEE42" w14:textId="77777777" w:rsidTr="00467763">
        <w:trPr>
          <w:trHeight w:val="350"/>
        </w:trPr>
        <w:tc>
          <w:tcPr>
            <w:tcW w:w="1428" w:type="dxa"/>
          </w:tcPr>
          <w:p w14:paraId="7CAC508A" w14:textId="77777777" w:rsidR="00291A7E" w:rsidRPr="00C12A23" w:rsidRDefault="00291A7E" w:rsidP="00467763">
            <w:pPr>
              <w:rPr>
                <w:color w:val="FF0000"/>
              </w:rPr>
            </w:pPr>
            <w:r w:rsidRPr="00C12A23">
              <w:rPr>
                <w:color w:val="FF0000"/>
              </w:rPr>
              <w:t>4/6-4/10</w:t>
            </w:r>
          </w:p>
        </w:tc>
        <w:tc>
          <w:tcPr>
            <w:tcW w:w="3877" w:type="dxa"/>
          </w:tcPr>
          <w:p w14:paraId="799ABB8F" w14:textId="77777777" w:rsidR="00291A7E" w:rsidRPr="00C12A23" w:rsidRDefault="00291A7E" w:rsidP="00467763">
            <w:pPr>
              <w:rPr>
                <w:color w:val="FF0000"/>
              </w:rPr>
            </w:pPr>
            <w:r w:rsidRPr="00C12A23">
              <w:rPr>
                <w:color w:val="FF0000"/>
              </w:rPr>
              <w:t>Spring break</w:t>
            </w:r>
          </w:p>
        </w:tc>
        <w:tc>
          <w:tcPr>
            <w:tcW w:w="3325" w:type="dxa"/>
          </w:tcPr>
          <w:p w14:paraId="401A5FD9" w14:textId="77777777" w:rsidR="00291A7E" w:rsidRPr="00C22795" w:rsidRDefault="00291A7E" w:rsidP="00467763">
            <w:pPr>
              <w:rPr>
                <w:color w:val="000000" w:themeColor="text1"/>
              </w:rPr>
            </w:pPr>
          </w:p>
        </w:tc>
      </w:tr>
      <w:tr w:rsidR="00291A7E" w14:paraId="7EB1161C" w14:textId="77777777" w:rsidTr="00467763">
        <w:trPr>
          <w:trHeight w:val="350"/>
        </w:trPr>
        <w:tc>
          <w:tcPr>
            <w:tcW w:w="1428" w:type="dxa"/>
          </w:tcPr>
          <w:p w14:paraId="66503F6D" w14:textId="77777777" w:rsidR="00291A7E" w:rsidRDefault="00291A7E" w:rsidP="00467763"/>
        </w:tc>
        <w:tc>
          <w:tcPr>
            <w:tcW w:w="3877" w:type="dxa"/>
          </w:tcPr>
          <w:p w14:paraId="2F9E368E" w14:textId="77777777" w:rsidR="00291A7E" w:rsidRDefault="00291A7E" w:rsidP="00467763">
            <w:r>
              <w:t>Immunity and health</w:t>
            </w:r>
          </w:p>
        </w:tc>
        <w:tc>
          <w:tcPr>
            <w:tcW w:w="3325" w:type="dxa"/>
          </w:tcPr>
          <w:p w14:paraId="0A634237" w14:textId="77777777" w:rsidR="00A8742F" w:rsidRDefault="00291A7E" w:rsidP="00467763">
            <w:pPr>
              <w:rPr>
                <w:b/>
                <w:color w:val="0000FF"/>
              </w:rPr>
            </w:pPr>
            <w:r w:rsidRPr="00C22795">
              <w:rPr>
                <w:color w:val="000000" w:themeColor="text1"/>
              </w:rPr>
              <w:t>27.9-27.13</w:t>
            </w:r>
            <w:r>
              <w:rPr>
                <w:b/>
                <w:color w:val="0000FF"/>
              </w:rPr>
              <w:t xml:space="preserve">; </w:t>
            </w:r>
          </w:p>
          <w:p w14:paraId="639FA606" w14:textId="10759860" w:rsidR="00291A7E" w:rsidRPr="00C5648B" w:rsidRDefault="00291A7E" w:rsidP="00467763">
            <w:pPr>
              <w:rPr>
                <w:b/>
                <w:color w:val="0000FF"/>
              </w:rPr>
            </w:pPr>
            <w:bookmarkStart w:id="0" w:name="_GoBack"/>
            <w:bookmarkEnd w:id="0"/>
            <w:r w:rsidRPr="00C5648B">
              <w:rPr>
                <w:b/>
                <w:color w:val="0000FF"/>
              </w:rPr>
              <w:t>Online HW due</w:t>
            </w:r>
            <w:r>
              <w:rPr>
                <w:b/>
                <w:color w:val="0000FF"/>
              </w:rPr>
              <w:t xml:space="preserve"> 4/29</w:t>
            </w:r>
          </w:p>
        </w:tc>
      </w:tr>
      <w:tr w:rsidR="00291A7E" w14:paraId="2F0C736A" w14:textId="77777777" w:rsidTr="00467763">
        <w:trPr>
          <w:trHeight w:val="350"/>
        </w:trPr>
        <w:tc>
          <w:tcPr>
            <w:tcW w:w="1428" w:type="dxa"/>
          </w:tcPr>
          <w:p w14:paraId="6AAA1985" w14:textId="77777777" w:rsidR="00291A7E" w:rsidRDefault="00291A7E" w:rsidP="00467763"/>
        </w:tc>
        <w:tc>
          <w:tcPr>
            <w:tcW w:w="3877" w:type="dxa"/>
          </w:tcPr>
          <w:p w14:paraId="1AA1EC25" w14:textId="77777777" w:rsidR="00291A7E" w:rsidRDefault="00291A7E" w:rsidP="00467763">
            <w:r>
              <w:t>Nervous system</w:t>
            </w:r>
          </w:p>
        </w:tc>
        <w:tc>
          <w:tcPr>
            <w:tcW w:w="3325" w:type="dxa"/>
          </w:tcPr>
          <w:p w14:paraId="50ECFF56" w14:textId="77777777" w:rsidR="00291A7E" w:rsidRDefault="00291A7E" w:rsidP="00467763">
            <w:r>
              <w:t>24.1-24.6</w:t>
            </w:r>
          </w:p>
        </w:tc>
      </w:tr>
      <w:tr w:rsidR="00291A7E" w14:paraId="3750400B" w14:textId="77777777" w:rsidTr="00467763">
        <w:trPr>
          <w:trHeight w:val="440"/>
        </w:trPr>
        <w:tc>
          <w:tcPr>
            <w:tcW w:w="1428" w:type="dxa"/>
          </w:tcPr>
          <w:p w14:paraId="0BB475F0" w14:textId="77777777" w:rsidR="00291A7E" w:rsidRDefault="00291A7E" w:rsidP="00467763"/>
        </w:tc>
        <w:tc>
          <w:tcPr>
            <w:tcW w:w="3877" w:type="dxa"/>
          </w:tcPr>
          <w:p w14:paraId="251D3628" w14:textId="77777777" w:rsidR="00291A7E" w:rsidRDefault="00291A7E" w:rsidP="00467763">
            <w:r>
              <w:t>Nervous system</w:t>
            </w:r>
          </w:p>
        </w:tc>
        <w:tc>
          <w:tcPr>
            <w:tcW w:w="3325" w:type="dxa"/>
          </w:tcPr>
          <w:p w14:paraId="6CB35852" w14:textId="77777777" w:rsidR="00291A7E" w:rsidRDefault="00291A7E" w:rsidP="00467763">
            <w:r>
              <w:t>24.7-24.98; 24.19, 24.21</w:t>
            </w:r>
          </w:p>
        </w:tc>
      </w:tr>
      <w:tr w:rsidR="00291A7E" w14:paraId="791DD1AC" w14:textId="77777777" w:rsidTr="00467763">
        <w:trPr>
          <w:trHeight w:val="431"/>
        </w:trPr>
        <w:tc>
          <w:tcPr>
            <w:tcW w:w="1428" w:type="dxa"/>
          </w:tcPr>
          <w:p w14:paraId="1CB5C263" w14:textId="77777777" w:rsidR="00291A7E" w:rsidRDefault="00291A7E" w:rsidP="00467763"/>
        </w:tc>
        <w:tc>
          <w:tcPr>
            <w:tcW w:w="3877" w:type="dxa"/>
          </w:tcPr>
          <w:p w14:paraId="03EF0205" w14:textId="77777777" w:rsidR="00291A7E" w:rsidRDefault="00291A7E" w:rsidP="00467763">
            <w:r>
              <w:t>Neurotransmitters</w:t>
            </w:r>
          </w:p>
        </w:tc>
        <w:tc>
          <w:tcPr>
            <w:tcW w:w="3325" w:type="dxa"/>
          </w:tcPr>
          <w:p w14:paraId="032D3A2F" w14:textId="77777777" w:rsidR="00291A7E" w:rsidRPr="00C5648B" w:rsidRDefault="00291A7E" w:rsidP="00467763">
            <w:pPr>
              <w:rPr>
                <w:b/>
                <w:color w:val="0000FF"/>
              </w:rPr>
            </w:pPr>
            <w:r w:rsidRPr="00C5648B">
              <w:rPr>
                <w:b/>
                <w:color w:val="0000FF"/>
              </w:rPr>
              <w:t>Online HW due</w:t>
            </w:r>
            <w:r>
              <w:rPr>
                <w:b/>
                <w:color w:val="0000FF"/>
              </w:rPr>
              <w:t xml:space="preserve"> 4/29</w:t>
            </w:r>
          </w:p>
        </w:tc>
      </w:tr>
      <w:tr w:rsidR="00291A7E" w:rsidRPr="008D5029" w14:paraId="3291E7C8" w14:textId="77777777" w:rsidTr="00467763">
        <w:trPr>
          <w:trHeight w:val="431"/>
        </w:trPr>
        <w:tc>
          <w:tcPr>
            <w:tcW w:w="1428" w:type="dxa"/>
          </w:tcPr>
          <w:p w14:paraId="0801A0F6" w14:textId="77777777" w:rsidR="00291A7E" w:rsidRPr="008D5029" w:rsidRDefault="00291A7E" w:rsidP="00467763">
            <w:pPr>
              <w:rPr>
                <w:color w:val="FF0000"/>
              </w:rPr>
            </w:pPr>
            <w:r w:rsidRPr="008D5029">
              <w:rPr>
                <w:color w:val="FF0000"/>
              </w:rPr>
              <w:t>4/</w:t>
            </w:r>
            <w:r>
              <w:rPr>
                <w:color w:val="FF0000"/>
              </w:rPr>
              <w:t>22</w:t>
            </w:r>
          </w:p>
        </w:tc>
        <w:tc>
          <w:tcPr>
            <w:tcW w:w="3877" w:type="dxa"/>
          </w:tcPr>
          <w:p w14:paraId="4188AFF2" w14:textId="77777777" w:rsidR="00291A7E" w:rsidRPr="008D5029" w:rsidRDefault="00291A7E" w:rsidP="00467763">
            <w:pPr>
              <w:rPr>
                <w:color w:val="FF0000"/>
              </w:rPr>
            </w:pPr>
            <w:r w:rsidRPr="008D5029">
              <w:rPr>
                <w:color w:val="FF0000"/>
              </w:rPr>
              <w:t>Exam 4</w:t>
            </w:r>
          </w:p>
        </w:tc>
        <w:tc>
          <w:tcPr>
            <w:tcW w:w="3325" w:type="dxa"/>
          </w:tcPr>
          <w:p w14:paraId="33D2A1B2" w14:textId="77777777" w:rsidR="00291A7E" w:rsidRPr="008D5029" w:rsidRDefault="00291A7E" w:rsidP="00467763">
            <w:pPr>
              <w:rPr>
                <w:b/>
                <w:color w:val="FF0000"/>
              </w:rPr>
            </w:pPr>
          </w:p>
        </w:tc>
      </w:tr>
    </w:tbl>
    <w:p w14:paraId="2275AD63" w14:textId="2A4C4ECD" w:rsidR="00291A7E" w:rsidRPr="00445F1B" w:rsidRDefault="00291A7E" w:rsidP="00291A7E">
      <w:pPr>
        <w:rPr>
          <w:b/>
        </w:rPr>
      </w:pPr>
      <w:r>
        <w:rPr>
          <w:b/>
        </w:rPr>
        <w:t>Module 6</w:t>
      </w:r>
      <w:r w:rsidRPr="00BB6A5F">
        <w:rPr>
          <w:b/>
        </w:rPr>
        <w:t xml:space="preserve">: </w:t>
      </w:r>
      <w:r>
        <w:rPr>
          <w:b/>
        </w:rPr>
        <w:t xml:space="preserve"> </w:t>
      </w:r>
      <w:r w:rsidRPr="00BB6A5F">
        <w:rPr>
          <w:b/>
        </w:rPr>
        <w:t>Muscular system and Hormones</w:t>
      </w:r>
    </w:p>
    <w:tbl>
      <w:tblPr>
        <w:tblStyle w:val="TableGrid"/>
        <w:tblW w:w="0" w:type="auto"/>
        <w:tblLook w:val="04A0" w:firstRow="1" w:lastRow="0" w:firstColumn="1" w:lastColumn="0" w:noHBand="0" w:noVBand="1"/>
      </w:tblPr>
      <w:tblGrid>
        <w:gridCol w:w="1430"/>
        <w:gridCol w:w="3508"/>
        <w:gridCol w:w="3692"/>
      </w:tblGrid>
      <w:tr w:rsidR="00291A7E" w14:paraId="67FD3C0C" w14:textId="77777777" w:rsidTr="00467763">
        <w:tc>
          <w:tcPr>
            <w:tcW w:w="1430" w:type="dxa"/>
          </w:tcPr>
          <w:p w14:paraId="17897E9E" w14:textId="77777777" w:rsidR="00291A7E" w:rsidRDefault="00291A7E" w:rsidP="00467763"/>
        </w:tc>
        <w:tc>
          <w:tcPr>
            <w:tcW w:w="3508" w:type="dxa"/>
          </w:tcPr>
          <w:p w14:paraId="10CB2A19" w14:textId="77777777" w:rsidR="00291A7E" w:rsidRDefault="00291A7E" w:rsidP="00467763">
            <w:r>
              <w:t>Muscular system</w:t>
            </w:r>
          </w:p>
        </w:tc>
        <w:tc>
          <w:tcPr>
            <w:tcW w:w="3692" w:type="dxa"/>
          </w:tcPr>
          <w:p w14:paraId="5D1ACB7C" w14:textId="77777777" w:rsidR="00291A7E" w:rsidRDefault="00291A7E" w:rsidP="00467763">
            <w:r>
              <w:t>24.14-24.15</w:t>
            </w:r>
          </w:p>
        </w:tc>
      </w:tr>
      <w:tr w:rsidR="00291A7E" w14:paraId="3E21DA94" w14:textId="77777777" w:rsidTr="00467763">
        <w:tc>
          <w:tcPr>
            <w:tcW w:w="1430" w:type="dxa"/>
          </w:tcPr>
          <w:p w14:paraId="78F576B1" w14:textId="77777777" w:rsidR="00291A7E" w:rsidRDefault="00291A7E" w:rsidP="00467763"/>
        </w:tc>
        <w:tc>
          <w:tcPr>
            <w:tcW w:w="3508" w:type="dxa"/>
          </w:tcPr>
          <w:p w14:paraId="7BD75870" w14:textId="77777777" w:rsidR="00291A7E" w:rsidRDefault="00291A7E" w:rsidP="00467763">
            <w:r>
              <w:t>Muscular system</w:t>
            </w:r>
          </w:p>
        </w:tc>
        <w:tc>
          <w:tcPr>
            <w:tcW w:w="3692" w:type="dxa"/>
          </w:tcPr>
          <w:p w14:paraId="0F68AF82" w14:textId="77777777" w:rsidR="00291A7E" w:rsidRDefault="00291A7E" w:rsidP="00467763"/>
        </w:tc>
      </w:tr>
      <w:tr w:rsidR="00291A7E" w14:paraId="77EA2D28" w14:textId="77777777" w:rsidTr="00467763">
        <w:tc>
          <w:tcPr>
            <w:tcW w:w="1430" w:type="dxa"/>
          </w:tcPr>
          <w:p w14:paraId="33CB3D21" w14:textId="77777777" w:rsidR="00291A7E" w:rsidRDefault="00291A7E" w:rsidP="00467763"/>
        </w:tc>
        <w:tc>
          <w:tcPr>
            <w:tcW w:w="3508" w:type="dxa"/>
          </w:tcPr>
          <w:p w14:paraId="16F4DAE8" w14:textId="77777777" w:rsidR="00291A7E" w:rsidRDefault="00291A7E" w:rsidP="00467763">
            <w:r>
              <w:t>Hormones</w:t>
            </w:r>
          </w:p>
        </w:tc>
        <w:tc>
          <w:tcPr>
            <w:tcW w:w="3692" w:type="dxa"/>
          </w:tcPr>
          <w:p w14:paraId="4A7EA76F" w14:textId="77777777" w:rsidR="00291A7E" w:rsidRDefault="00291A7E" w:rsidP="00467763">
            <w:r>
              <w:t>25.1-25.5</w:t>
            </w:r>
          </w:p>
        </w:tc>
      </w:tr>
      <w:tr w:rsidR="00291A7E" w14:paraId="334501B3" w14:textId="77777777" w:rsidTr="00467763">
        <w:tc>
          <w:tcPr>
            <w:tcW w:w="1430" w:type="dxa"/>
          </w:tcPr>
          <w:p w14:paraId="6DD33D95" w14:textId="77777777" w:rsidR="00291A7E" w:rsidRDefault="00291A7E" w:rsidP="00467763"/>
        </w:tc>
        <w:tc>
          <w:tcPr>
            <w:tcW w:w="3508" w:type="dxa"/>
          </w:tcPr>
          <w:p w14:paraId="5BEE6640" w14:textId="77777777" w:rsidR="00291A7E" w:rsidRDefault="00291A7E" w:rsidP="00467763">
            <w:r>
              <w:t>Hormones</w:t>
            </w:r>
          </w:p>
        </w:tc>
        <w:tc>
          <w:tcPr>
            <w:tcW w:w="3692" w:type="dxa"/>
          </w:tcPr>
          <w:p w14:paraId="63D59F75" w14:textId="77777777" w:rsidR="00291A7E" w:rsidRDefault="00291A7E" w:rsidP="00467763">
            <w:r>
              <w:t>25.11</w:t>
            </w:r>
          </w:p>
          <w:p w14:paraId="15532F29" w14:textId="77777777" w:rsidR="00291A7E" w:rsidRDefault="00291A7E" w:rsidP="00467763">
            <w:r>
              <w:rPr>
                <w:b/>
                <w:color w:val="FF0000"/>
              </w:rPr>
              <w:t>Online Post</w:t>
            </w:r>
            <w:r w:rsidRPr="00E00178">
              <w:rPr>
                <w:b/>
                <w:color w:val="FF0000"/>
              </w:rPr>
              <w:t>test due</w:t>
            </w:r>
            <w:r>
              <w:rPr>
                <w:b/>
                <w:color w:val="FF0000"/>
              </w:rPr>
              <w:t xml:space="preserve"> 4/29</w:t>
            </w:r>
          </w:p>
        </w:tc>
      </w:tr>
      <w:tr w:rsidR="00291A7E" w14:paraId="70E94416" w14:textId="77777777" w:rsidTr="00467763">
        <w:tc>
          <w:tcPr>
            <w:tcW w:w="1430" w:type="dxa"/>
          </w:tcPr>
          <w:p w14:paraId="795F06A4" w14:textId="77777777" w:rsidR="00291A7E" w:rsidRDefault="00291A7E" w:rsidP="00467763"/>
        </w:tc>
        <w:tc>
          <w:tcPr>
            <w:tcW w:w="3508" w:type="dxa"/>
          </w:tcPr>
          <w:p w14:paraId="4D8EC0E1" w14:textId="77777777" w:rsidR="00291A7E" w:rsidRDefault="00291A7E" w:rsidP="00467763">
            <w:r>
              <w:t>Review</w:t>
            </w:r>
          </w:p>
        </w:tc>
        <w:tc>
          <w:tcPr>
            <w:tcW w:w="3692" w:type="dxa"/>
          </w:tcPr>
          <w:p w14:paraId="788A68F4" w14:textId="77777777" w:rsidR="00291A7E" w:rsidRDefault="00291A7E" w:rsidP="00467763"/>
        </w:tc>
      </w:tr>
    </w:tbl>
    <w:p w14:paraId="3FE5EC1D" w14:textId="77777777" w:rsidR="00291A7E" w:rsidRDefault="00291A7E" w:rsidP="00291A7E"/>
    <w:p w14:paraId="729FF291" w14:textId="77777777" w:rsidR="00291A7E" w:rsidRDefault="00291A7E" w:rsidP="00291A7E">
      <w:pPr>
        <w:jc w:val="center"/>
      </w:pPr>
      <w:r w:rsidRPr="00445F1B">
        <w:rPr>
          <w:color w:val="C00000"/>
        </w:rPr>
        <w:t>Final Exam</w:t>
      </w:r>
      <w:r>
        <w:t>: May 4, 2020</w:t>
      </w:r>
    </w:p>
    <w:p w14:paraId="7D29A34D" w14:textId="77777777" w:rsidR="00291A7E" w:rsidRDefault="00291A7E" w:rsidP="00291A7E">
      <w:pPr>
        <w:jc w:val="center"/>
      </w:pPr>
      <w:r w:rsidRPr="00445F1B">
        <w:rPr>
          <w:color w:val="C00000"/>
        </w:rPr>
        <w:t>Where</w:t>
      </w:r>
      <w:r>
        <w:t>: Same classroom as lecture; Put this date on your calendar</w:t>
      </w:r>
    </w:p>
    <w:p w14:paraId="51128069" w14:textId="4C77EA69" w:rsidR="005B17EA" w:rsidRPr="002A278A" w:rsidRDefault="00291A7E" w:rsidP="002A278A">
      <w:pPr>
        <w:jc w:val="center"/>
      </w:pPr>
      <w:r>
        <w:t>No make-up for final exam</w:t>
      </w:r>
    </w:p>
    <w:sectPr w:rsidR="005B17EA" w:rsidRPr="002A278A" w:rsidSect="006904E0">
      <w:headerReference w:type="first" r:id="rId12"/>
      <w:pgSz w:w="12240" w:h="15840" w:code="1"/>
      <w:pgMar w:top="720" w:right="720" w:bottom="720" w:left="720" w:header="540" w:footer="49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6B322" w14:textId="77777777" w:rsidR="002522C9" w:rsidRDefault="002522C9">
      <w:r>
        <w:separator/>
      </w:r>
    </w:p>
  </w:endnote>
  <w:endnote w:type="continuationSeparator" w:id="0">
    <w:p w14:paraId="7CBC4561" w14:textId="77777777" w:rsidR="002522C9" w:rsidRDefault="0025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94CD9" w14:textId="77777777" w:rsidR="002522C9" w:rsidRDefault="002522C9">
      <w:r>
        <w:separator/>
      </w:r>
    </w:p>
  </w:footnote>
  <w:footnote w:type="continuationSeparator" w:id="0">
    <w:p w14:paraId="4704C762" w14:textId="77777777" w:rsidR="002522C9" w:rsidRDefault="00252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C2546" w14:textId="77777777" w:rsidR="00EE5542" w:rsidRPr="00EC3ECE" w:rsidRDefault="00EE5542" w:rsidP="00EC3E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FDC2F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181AB1"/>
    <w:multiLevelType w:val="hybridMultilevel"/>
    <w:tmpl w:val="64DA87B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CB43B5C"/>
    <w:multiLevelType w:val="hybridMultilevel"/>
    <w:tmpl w:val="5A8ACB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BC26F6"/>
    <w:multiLevelType w:val="hybridMultilevel"/>
    <w:tmpl w:val="D9505FEE"/>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B24F8E"/>
    <w:multiLevelType w:val="hybridMultilevel"/>
    <w:tmpl w:val="E8802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85D10AA"/>
    <w:multiLevelType w:val="hybridMultilevel"/>
    <w:tmpl w:val="FA08D0DE"/>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4665D1"/>
    <w:multiLevelType w:val="hybridMultilevel"/>
    <w:tmpl w:val="C4DE1DF2"/>
    <w:lvl w:ilvl="0" w:tplc="11426E1A">
      <w:start w:val="1"/>
      <w:numFmt w:val="bullet"/>
      <w:lvlText w:val=""/>
      <w:lvlJc w:val="left"/>
      <w:pPr>
        <w:tabs>
          <w:tab w:val="num" w:pos="360"/>
        </w:tabs>
        <w:ind w:left="360" w:hanging="360"/>
      </w:pPr>
      <w:rPr>
        <w:rFonts w:ascii="Symbol" w:hAnsi="Symbol" w:cs="Times New Roman" w:hint="default"/>
        <w:color w:val="auto"/>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85626D"/>
    <w:multiLevelType w:val="hybridMultilevel"/>
    <w:tmpl w:val="12F23282"/>
    <w:lvl w:ilvl="0" w:tplc="E48C5D9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5CBD10F1"/>
    <w:multiLevelType w:val="hybridMultilevel"/>
    <w:tmpl w:val="305EFA8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371289"/>
    <w:multiLevelType w:val="hybridMultilevel"/>
    <w:tmpl w:val="8456408A"/>
    <w:lvl w:ilvl="0" w:tplc="9B14EC9A">
      <w:numFmt w:val="bullet"/>
      <w:lvlText w:val="-"/>
      <w:lvlJc w:val="left"/>
      <w:pPr>
        <w:ind w:left="720" w:hanging="360"/>
      </w:pPr>
      <w:rPr>
        <w:rFonts w:ascii="Comic Sans MS" w:eastAsia="Times"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0157DD"/>
    <w:multiLevelType w:val="hybridMultilevel"/>
    <w:tmpl w:val="F11EB2F0"/>
    <w:lvl w:ilvl="0" w:tplc="658637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1"/>
  </w:num>
  <w:num w:numId="4">
    <w:abstractNumId w:val="4"/>
  </w:num>
  <w:num w:numId="5">
    <w:abstractNumId w:val="10"/>
  </w:num>
  <w:num w:numId="6">
    <w:abstractNumId w:val="9"/>
  </w:num>
  <w:num w:numId="7">
    <w:abstractNumId w:val="5"/>
  </w:num>
  <w:num w:numId="8">
    <w:abstractNumId w:val="3"/>
  </w:num>
  <w:num w:numId="9">
    <w:abstractNumId w:val="8"/>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2289">
      <v:stroke weight="2.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055"/>
    <w:rsid w:val="000008DA"/>
    <w:rsid w:val="00003C07"/>
    <w:rsid w:val="00004E79"/>
    <w:rsid w:val="0001064A"/>
    <w:rsid w:val="00010A45"/>
    <w:rsid w:val="0001196C"/>
    <w:rsid w:val="00012F02"/>
    <w:rsid w:val="000159BB"/>
    <w:rsid w:val="00020291"/>
    <w:rsid w:val="000220B2"/>
    <w:rsid w:val="00022898"/>
    <w:rsid w:val="0002300F"/>
    <w:rsid w:val="00024FA4"/>
    <w:rsid w:val="00025353"/>
    <w:rsid w:val="00026086"/>
    <w:rsid w:val="00027CF5"/>
    <w:rsid w:val="00033459"/>
    <w:rsid w:val="00033A9B"/>
    <w:rsid w:val="00033CEB"/>
    <w:rsid w:val="0003589C"/>
    <w:rsid w:val="00036EBD"/>
    <w:rsid w:val="00037A27"/>
    <w:rsid w:val="00037A79"/>
    <w:rsid w:val="00040ECA"/>
    <w:rsid w:val="00042689"/>
    <w:rsid w:val="00043E51"/>
    <w:rsid w:val="00044D0E"/>
    <w:rsid w:val="0005011C"/>
    <w:rsid w:val="000537E4"/>
    <w:rsid w:val="000553BC"/>
    <w:rsid w:val="00055D20"/>
    <w:rsid w:val="0005639B"/>
    <w:rsid w:val="000563E5"/>
    <w:rsid w:val="00056ADA"/>
    <w:rsid w:val="00056DEC"/>
    <w:rsid w:val="00057182"/>
    <w:rsid w:val="0006068C"/>
    <w:rsid w:val="0006353B"/>
    <w:rsid w:val="00066151"/>
    <w:rsid w:val="00070DE7"/>
    <w:rsid w:val="00070E84"/>
    <w:rsid w:val="00071E95"/>
    <w:rsid w:val="0007367A"/>
    <w:rsid w:val="00073DF9"/>
    <w:rsid w:val="000757CB"/>
    <w:rsid w:val="0007608E"/>
    <w:rsid w:val="000813E7"/>
    <w:rsid w:val="00083625"/>
    <w:rsid w:val="00083646"/>
    <w:rsid w:val="00085069"/>
    <w:rsid w:val="00085993"/>
    <w:rsid w:val="00086FC2"/>
    <w:rsid w:val="000878CE"/>
    <w:rsid w:val="00091424"/>
    <w:rsid w:val="00094FAD"/>
    <w:rsid w:val="000959B1"/>
    <w:rsid w:val="00095D53"/>
    <w:rsid w:val="000A0D04"/>
    <w:rsid w:val="000A124B"/>
    <w:rsid w:val="000A1605"/>
    <w:rsid w:val="000A188A"/>
    <w:rsid w:val="000A1968"/>
    <w:rsid w:val="000A2AEC"/>
    <w:rsid w:val="000A425F"/>
    <w:rsid w:val="000A5A83"/>
    <w:rsid w:val="000A6E41"/>
    <w:rsid w:val="000B0A4C"/>
    <w:rsid w:val="000B2F98"/>
    <w:rsid w:val="000B5297"/>
    <w:rsid w:val="000B698A"/>
    <w:rsid w:val="000B7777"/>
    <w:rsid w:val="000C145A"/>
    <w:rsid w:val="000C451B"/>
    <w:rsid w:val="000C4B6D"/>
    <w:rsid w:val="000C53AC"/>
    <w:rsid w:val="000C7F76"/>
    <w:rsid w:val="000D061A"/>
    <w:rsid w:val="000D1DA4"/>
    <w:rsid w:val="000D2A6F"/>
    <w:rsid w:val="000D2A70"/>
    <w:rsid w:val="000D5FE8"/>
    <w:rsid w:val="000D67D6"/>
    <w:rsid w:val="000D6C02"/>
    <w:rsid w:val="000E0986"/>
    <w:rsid w:val="000E19EC"/>
    <w:rsid w:val="000E200D"/>
    <w:rsid w:val="000E35EB"/>
    <w:rsid w:val="000E5D01"/>
    <w:rsid w:val="000E7376"/>
    <w:rsid w:val="000E7F9E"/>
    <w:rsid w:val="000F048F"/>
    <w:rsid w:val="000F09B6"/>
    <w:rsid w:val="000F674C"/>
    <w:rsid w:val="000F6D75"/>
    <w:rsid w:val="000F7C53"/>
    <w:rsid w:val="00100D80"/>
    <w:rsid w:val="0010189B"/>
    <w:rsid w:val="00101C7E"/>
    <w:rsid w:val="00101FF5"/>
    <w:rsid w:val="00103AAD"/>
    <w:rsid w:val="001045DF"/>
    <w:rsid w:val="00107D10"/>
    <w:rsid w:val="0011058C"/>
    <w:rsid w:val="00110F0D"/>
    <w:rsid w:val="0011437A"/>
    <w:rsid w:val="00117170"/>
    <w:rsid w:val="001200F7"/>
    <w:rsid w:val="00120961"/>
    <w:rsid w:val="00121075"/>
    <w:rsid w:val="00121A13"/>
    <w:rsid w:val="00121B4B"/>
    <w:rsid w:val="00126675"/>
    <w:rsid w:val="00127138"/>
    <w:rsid w:val="00135355"/>
    <w:rsid w:val="00140659"/>
    <w:rsid w:val="001413BD"/>
    <w:rsid w:val="00141BDC"/>
    <w:rsid w:val="001422CA"/>
    <w:rsid w:val="00142812"/>
    <w:rsid w:val="001428A7"/>
    <w:rsid w:val="0014361F"/>
    <w:rsid w:val="001453DB"/>
    <w:rsid w:val="001479DA"/>
    <w:rsid w:val="0015102E"/>
    <w:rsid w:val="0015160D"/>
    <w:rsid w:val="00151921"/>
    <w:rsid w:val="00152797"/>
    <w:rsid w:val="00156677"/>
    <w:rsid w:val="001572FF"/>
    <w:rsid w:val="00157AAA"/>
    <w:rsid w:val="00157EB6"/>
    <w:rsid w:val="00160E72"/>
    <w:rsid w:val="00161090"/>
    <w:rsid w:val="001614F3"/>
    <w:rsid w:val="00164996"/>
    <w:rsid w:val="00165169"/>
    <w:rsid w:val="0016620E"/>
    <w:rsid w:val="00166D66"/>
    <w:rsid w:val="00166F2A"/>
    <w:rsid w:val="00171098"/>
    <w:rsid w:val="0017190C"/>
    <w:rsid w:val="00172D97"/>
    <w:rsid w:val="00176F68"/>
    <w:rsid w:val="001774D1"/>
    <w:rsid w:val="00181570"/>
    <w:rsid w:val="0018161D"/>
    <w:rsid w:val="001839CC"/>
    <w:rsid w:val="001857F4"/>
    <w:rsid w:val="00185FD1"/>
    <w:rsid w:val="00186460"/>
    <w:rsid w:val="00187279"/>
    <w:rsid w:val="001922DF"/>
    <w:rsid w:val="0019394D"/>
    <w:rsid w:val="0019630C"/>
    <w:rsid w:val="001970FE"/>
    <w:rsid w:val="001A3E46"/>
    <w:rsid w:val="001A5714"/>
    <w:rsid w:val="001A5C5C"/>
    <w:rsid w:val="001A6C46"/>
    <w:rsid w:val="001A7CFE"/>
    <w:rsid w:val="001B36C3"/>
    <w:rsid w:val="001C02D2"/>
    <w:rsid w:val="001C0698"/>
    <w:rsid w:val="001C0941"/>
    <w:rsid w:val="001C0BAE"/>
    <w:rsid w:val="001C3B2F"/>
    <w:rsid w:val="001C3F1F"/>
    <w:rsid w:val="001C4B4F"/>
    <w:rsid w:val="001C6524"/>
    <w:rsid w:val="001D0FC9"/>
    <w:rsid w:val="001D3735"/>
    <w:rsid w:val="001D3740"/>
    <w:rsid w:val="001D7B5B"/>
    <w:rsid w:val="001D7CA4"/>
    <w:rsid w:val="001E2857"/>
    <w:rsid w:val="001E4A32"/>
    <w:rsid w:val="001F016D"/>
    <w:rsid w:val="001F1A5D"/>
    <w:rsid w:val="00200109"/>
    <w:rsid w:val="0020225E"/>
    <w:rsid w:val="002044D4"/>
    <w:rsid w:val="0020768B"/>
    <w:rsid w:val="0021153F"/>
    <w:rsid w:val="002126BE"/>
    <w:rsid w:val="00213101"/>
    <w:rsid w:val="00214D48"/>
    <w:rsid w:val="00215043"/>
    <w:rsid w:val="002175D2"/>
    <w:rsid w:val="00221B1C"/>
    <w:rsid w:val="00222562"/>
    <w:rsid w:val="002246CA"/>
    <w:rsid w:val="00225239"/>
    <w:rsid w:val="002256EF"/>
    <w:rsid w:val="00226C75"/>
    <w:rsid w:val="002356C5"/>
    <w:rsid w:val="0023686B"/>
    <w:rsid w:val="00240073"/>
    <w:rsid w:val="00241284"/>
    <w:rsid w:val="0024146D"/>
    <w:rsid w:val="00242F8F"/>
    <w:rsid w:val="00243F77"/>
    <w:rsid w:val="00245162"/>
    <w:rsid w:val="0024577F"/>
    <w:rsid w:val="00246C69"/>
    <w:rsid w:val="00246EF0"/>
    <w:rsid w:val="00251513"/>
    <w:rsid w:val="00251920"/>
    <w:rsid w:val="002522C9"/>
    <w:rsid w:val="00252707"/>
    <w:rsid w:val="00253343"/>
    <w:rsid w:val="002572C3"/>
    <w:rsid w:val="00260B7D"/>
    <w:rsid w:val="002658FB"/>
    <w:rsid w:val="00265A25"/>
    <w:rsid w:val="00273C50"/>
    <w:rsid w:val="00275114"/>
    <w:rsid w:val="002762DD"/>
    <w:rsid w:val="00276459"/>
    <w:rsid w:val="00277140"/>
    <w:rsid w:val="002862E2"/>
    <w:rsid w:val="00286F40"/>
    <w:rsid w:val="00287788"/>
    <w:rsid w:val="00287A69"/>
    <w:rsid w:val="0029004B"/>
    <w:rsid w:val="002900DD"/>
    <w:rsid w:val="00290B63"/>
    <w:rsid w:val="00291A7E"/>
    <w:rsid w:val="00291E94"/>
    <w:rsid w:val="00294207"/>
    <w:rsid w:val="00294B74"/>
    <w:rsid w:val="00296111"/>
    <w:rsid w:val="00296E5B"/>
    <w:rsid w:val="002A0E16"/>
    <w:rsid w:val="002A128F"/>
    <w:rsid w:val="002A1FDA"/>
    <w:rsid w:val="002A278A"/>
    <w:rsid w:val="002A38E9"/>
    <w:rsid w:val="002A42BA"/>
    <w:rsid w:val="002A6A1E"/>
    <w:rsid w:val="002B42F4"/>
    <w:rsid w:val="002B7A15"/>
    <w:rsid w:val="002C0A65"/>
    <w:rsid w:val="002C3A4C"/>
    <w:rsid w:val="002C403B"/>
    <w:rsid w:val="002C4ECC"/>
    <w:rsid w:val="002C50DF"/>
    <w:rsid w:val="002C6115"/>
    <w:rsid w:val="002C6F85"/>
    <w:rsid w:val="002C70B7"/>
    <w:rsid w:val="002D3A87"/>
    <w:rsid w:val="002D611C"/>
    <w:rsid w:val="002D6AAE"/>
    <w:rsid w:val="002D7AE2"/>
    <w:rsid w:val="002E1725"/>
    <w:rsid w:val="002E1E44"/>
    <w:rsid w:val="002E2A9E"/>
    <w:rsid w:val="002E48F5"/>
    <w:rsid w:val="002E527D"/>
    <w:rsid w:val="002E5C09"/>
    <w:rsid w:val="002E7996"/>
    <w:rsid w:val="002F006F"/>
    <w:rsid w:val="002F14A1"/>
    <w:rsid w:val="002F31EE"/>
    <w:rsid w:val="002F3D52"/>
    <w:rsid w:val="002F3E0B"/>
    <w:rsid w:val="002F4861"/>
    <w:rsid w:val="00300987"/>
    <w:rsid w:val="00300BDC"/>
    <w:rsid w:val="00301B8D"/>
    <w:rsid w:val="00302A03"/>
    <w:rsid w:val="00302F50"/>
    <w:rsid w:val="00303033"/>
    <w:rsid w:val="0030337F"/>
    <w:rsid w:val="00306743"/>
    <w:rsid w:val="0030784F"/>
    <w:rsid w:val="00307E30"/>
    <w:rsid w:val="003105BB"/>
    <w:rsid w:val="00311A69"/>
    <w:rsid w:val="0031296D"/>
    <w:rsid w:val="00314BE8"/>
    <w:rsid w:val="003173E7"/>
    <w:rsid w:val="00321792"/>
    <w:rsid w:val="00325714"/>
    <w:rsid w:val="0032620C"/>
    <w:rsid w:val="003311D6"/>
    <w:rsid w:val="00333462"/>
    <w:rsid w:val="00335FEB"/>
    <w:rsid w:val="003366C1"/>
    <w:rsid w:val="00340697"/>
    <w:rsid w:val="0034442F"/>
    <w:rsid w:val="00345868"/>
    <w:rsid w:val="003508BD"/>
    <w:rsid w:val="00350936"/>
    <w:rsid w:val="00351991"/>
    <w:rsid w:val="00352874"/>
    <w:rsid w:val="00352AFC"/>
    <w:rsid w:val="00353A2E"/>
    <w:rsid w:val="003547DF"/>
    <w:rsid w:val="00354C9A"/>
    <w:rsid w:val="00355CE5"/>
    <w:rsid w:val="00357730"/>
    <w:rsid w:val="0036072F"/>
    <w:rsid w:val="0036081E"/>
    <w:rsid w:val="003615C3"/>
    <w:rsid w:val="00362B53"/>
    <w:rsid w:val="00365652"/>
    <w:rsid w:val="00365AE1"/>
    <w:rsid w:val="00367F23"/>
    <w:rsid w:val="003725E1"/>
    <w:rsid w:val="00375F78"/>
    <w:rsid w:val="00375FC2"/>
    <w:rsid w:val="00377226"/>
    <w:rsid w:val="0037735A"/>
    <w:rsid w:val="0038058F"/>
    <w:rsid w:val="00381339"/>
    <w:rsid w:val="0038153F"/>
    <w:rsid w:val="0038186A"/>
    <w:rsid w:val="003829E4"/>
    <w:rsid w:val="00382AD5"/>
    <w:rsid w:val="003865EC"/>
    <w:rsid w:val="00392D4F"/>
    <w:rsid w:val="00393614"/>
    <w:rsid w:val="00395E86"/>
    <w:rsid w:val="00396344"/>
    <w:rsid w:val="00396784"/>
    <w:rsid w:val="00397F56"/>
    <w:rsid w:val="003A2F09"/>
    <w:rsid w:val="003A5240"/>
    <w:rsid w:val="003A574D"/>
    <w:rsid w:val="003B3277"/>
    <w:rsid w:val="003B36E4"/>
    <w:rsid w:val="003B37B4"/>
    <w:rsid w:val="003B6540"/>
    <w:rsid w:val="003B7C80"/>
    <w:rsid w:val="003C1DFC"/>
    <w:rsid w:val="003C3483"/>
    <w:rsid w:val="003C46D1"/>
    <w:rsid w:val="003C58E0"/>
    <w:rsid w:val="003D04F4"/>
    <w:rsid w:val="003D0C5E"/>
    <w:rsid w:val="003D13CD"/>
    <w:rsid w:val="003D146F"/>
    <w:rsid w:val="003D351F"/>
    <w:rsid w:val="003D4120"/>
    <w:rsid w:val="003D5142"/>
    <w:rsid w:val="003D5C0B"/>
    <w:rsid w:val="003D5E4C"/>
    <w:rsid w:val="003D775F"/>
    <w:rsid w:val="003E09DD"/>
    <w:rsid w:val="003E0E80"/>
    <w:rsid w:val="003E1113"/>
    <w:rsid w:val="003E6C93"/>
    <w:rsid w:val="003E7DFB"/>
    <w:rsid w:val="003F0AF0"/>
    <w:rsid w:val="003F1316"/>
    <w:rsid w:val="003F51D6"/>
    <w:rsid w:val="0040019D"/>
    <w:rsid w:val="004031B9"/>
    <w:rsid w:val="00404D86"/>
    <w:rsid w:val="004053B4"/>
    <w:rsid w:val="0040627B"/>
    <w:rsid w:val="00411794"/>
    <w:rsid w:val="00414029"/>
    <w:rsid w:val="0041471D"/>
    <w:rsid w:val="0042063F"/>
    <w:rsid w:val="00420F74"/>
    <w:rsid w:val="0042179A"/>
    <w:rsid w:val="00421C59"/>
    <w:rsid w:val="0042248E"/>
    <w:rsid w:val="00424657"/>
    <w:rsid w:val="00424850"/>
    <w:rsid w:val="004251F0"/>
    <w:rsid w:val="004305A9"/>
    <w:rsid w:val="00430B74"/>
    <w:rsid w:val="00437094"/>
    <w:rsid w:val="00437868"/>
    <w:rsid w:val="0044064A"/>
    <w:rsid w:val="00442256"/>
    <w:rsid w:val="004425EF"/>
    <w:rsid w:val="00442612"/>
    <w:rsid w:val="00445168"/>
    <w:rsid w:val="00450109"/>
    <w:rsid w:val="004511AB"/>
    <w:rsid w:val="00451F2B"/>
    <w:rsid w:val="004521C7"/>
    <w:rsid w:val="00455CFE"/>
    <w:rsid w:val="00455E5D"/>
    <w:rsid w:val="00455F28"/>
    <w:rsid w:val="00457232"/>
    <w:rsid w:val="00457811"/>
    <w:rsid w:val="00457B81"/>
    <w:rsid w:val="00462C25"/>
    <w:rsid w:val="004636EE"/>
    <w:rsid w:val="004652B8"/>
    <w:rsid w:val="00465596"/>
    <w:rsid w:val="004676B8"/>
    <w:rsid w:val="0047285E"/>
    <w:rsid w:val="00473D27"/>
    <w:rsid w:val="00474BB8"/>
    <w:rsid w:val="004771A5"/>
    <w:rsid w:val="00480737"/>
    <w:rsid w:val="00483451"/>
    <w:rsid w:val="00487619"/>
    <w:rsid w:val="004916C7"/>
    <w:rsid w:val="00492065"/>
    <w:rsid w:val="004944DF"/>
    <w:rsid w:val="00495038"/>
    <w:rsid w:val="00496478"/>
    <w:rsid w:val="004A17CD"/>
    <w:rsid w:val="004A2CF1"/>
    <w:rsid w:val="004A455B"/>
    <w:rsid w:val="004A4D0A"/>
    <w:rsid w:val="004A749E"/>
    <w:rsid w:val="004A77D8"/>
    <w:rsid w:val="004A7D1F"/>
    <w:rsid w:val="004B375B"/>
    <w:rsid w:val="004B544B"/>
    <w:rsid w:val="004B66B0"/>
    <w:rsid w:val="004B6773"/>
    <w:rsid w:val="004B7370"/>
    <w:rsid w:val="004C1046"/>
    <w:rsid w:val="004C117B"/>
    <w:rsid w:val="004C1E96"/>
    <w:rsid w:val="004C53C5"/>
    <w:rsid w:val="004D0DF7"/>
    <w:rsid w:val="004D35AF"/>
    <w:rsid w:val="004E1E53"/>
    <w:rsid w:val="004E4026"/>
    <w:rsid w:val="004E4040"/>
    <w:rsid w:val="004E4FF3"/>
    <w:rsid w:val="004E500F"/>
    <w:rsid w:val="004E5687"/>
    <w:rsid w:val="004E56C1"/>
    <w:rsid w:val="004E5BA7"/>
    <w:rsid w:val="004F56F7"/>
    <w:rsid w:val="005017AC"/>
    <w:rsid w:val="00501E13"/>
    <w:rsid w:val="005054AF"/>
    <w:rsid w:val="00512025"/>
    <w:rsid w:val="00515B03"/>
    <w:rsid w:val="00524D7C"/>
    <w:rsid w:val="00526C73"/>
    <w:rsid w:val="00527381"/>
    <w:rsid w:val="00530641"/>
    <w:rsid w:val="00531D1F"/>
    <w:rsid w:val="00532096"/>
    <w:rsid w:val="00532CD4"/>
    <w:rsid w:val="005346EF"/>
    <w:rsid w:val="0053691B"/>
    <w:rsid w:val="00540327"/>
    <w:rsid w:val="00540DC6"/>
    <w:rsid w:val="00541A95"/>
    <w:rsid w:val="005439C0"/>
    <w:rsid w:val="00546F87"/>
    <w:rsid w:val="00547874"/>
    <w:rsid w:val="00547E4D"/>
    <w:rsid w:val="00550332"/>
    <w:rsid w:val="00553CBB"/>
    <w:rsid w:val="00555E71"/>
    <w:rsid w:val="00557B93"/>
    <w:rsid w:val="00563E4D"/>
    <w:rsid w:val="00564406"/>
    <w:rsid w:val="0056584F"/>
    <w:rsid w:val="00570397"/>
    <w:rsid w:val="00571726"/>
    <w:rsid w:val="005722EB"/>
    <w:rsid w:val="005736FF"/>
    <w:rsid w:val="00574F7B"/>
    <w:rsid w:val="005755BE"/>
    <w:rsid w:val="00575910"/>
    <w:rsid w:val="00580297"/>
    <w:rsid w:val="00584E22"/>
    <w:rsid w:val="00585F9C"/>
    <w:rsid w:val="0059004E"/>
    <w:rsid w:val="0059087B"/>
    <w:rsid w:val="00595C3D"/>
    <w:rsid w:val="00597210"/>
    <w:rsid w:val="005977D2"/>
    <w:rsid w:val="005A194A"/>
    <w:rsid w:val="005A3291"/>
    <w:rsid w:val="005A36F2"/>
    <w:rsid w:val="005A3E78"/>
    <w:rsid w:val="005A3FF3"/>
    <w:rsid w:val="005A4037"/>
    <w:rsid w:val="005A45CB"/>
    <w:rsid w:val="005A47B9"/>
    <w:rsid w:val="005A4958"/>
    <w:rsid w:val="005A59F4"/>
    <w:rsid w:val="005B08CC"/>
    <w:rsid w:val="005B17EA"/>
    <w:rsid w:val="005B31CB"/>
    <w:rsid w:val="005B3C08"/>
    <w:rsid w:val="005B4384"/>
    <w:rsid w:val="005B7E42"/>
    <w:rsid w:val="005C054D"/>
    <w:rsid w:val="005C08CB"/>
    <w:rsid w:val="005C0FBF"/>
    <w:rsid w:val="005C1921"/>
    <w:rsid w:val="005C37CB"/>
    <w:rsid w:val="005C45DF"/>
    <w:rsid w:val="005C5684"/>
    <w:rsid w:val="005C5E0B"/>
    <w:rsid w:val="005D1BE8"/>
    <w:rsid w:val="005D23D2"/>
    <w:rsid w:val="005D27DF"/>
    <w:rsid w:val="005D38CF"/>
    <w:rsid w:val="005D4335"/>
    <w:rsid w:val="005D4BDE"/>
    <w:rsid w:val="005D5483"/>
    <w:rsid w:val="005D63BC"/>
    <w:rsid w:val="005D7185"/>
    <w:rsid w:val="005D792F"/>
    <w:rsid w:val="005E32E8"/>
    <w:rsid w:val="005E656F"/>
    <w:rsid w:val="005F26DC"/>
    <w:rsid w:val="005F39EB"/>
    <w:rsid w:val="005F4124"/>
    <w:rsid w:val="005F67FC"/>
    <w:rsid w:val="0060019A"/>
    <w:rsid w:val="006005F1"/>
    <w:rsid w:val="006006E0"/>
    <w:rsid w:val="006009C3"/>
    <w:rsid w:val="00603CBD"/>
    <w:rsid w:val="00604A37"/>
    <w:rsid w:val="00605E81"/>
    <w:rsid w:val="00607299"/>
    <w:rsid w:val="00607962"/>
    <w:rsid w:val="00610487"/>
    <w:rsid w:val="0061178C"/>
    <w:rsid w:val="006123C4"/>
    <w:rsid w:val="00612D4B"/>
    <w:rsid w:val="00612E84"/>
    <w:rsid w:val="0061522E"/>
    <w:rsid w:val="00615E1A"/>
    <w:rsid w:val="006202B2"/>
    <w:rsid w:val="00621B7A"/>
    <w:rsid w:val="00621D62"/>
    <w:rsid w:val="006228F5"/>
    <w:rsid w:val="006233C4"/>
    <w:rsid w:val="00623752"/>
    <w:rsid w:val="00624123"/>
    <w:rsid w:val="006259A7"/>
    <w:rsid w:val="00626A25"/>
    <w:rsid w:val="00627021"/>
    <w:rsid w:val="00630F13"/>
    <w:rsid w:val="006315B2"/>
    <w:rsid w:val="00631C4A"/>
    <w:rsid w:val="00632DFD"/>
    <w:rsid w:val="00633E91"/>
    <w:rsid w:val="00636CFD"/>
    <w:rsid w:val="00640138"/>
    <w:rsid w:val="0064062B"/>
    <w:rsid w:val="006419AC"/>
    <w:rsid w:val="00643E5C"/>
    <w:rsid w:val="0064496C"/>
    <w:rsid w:val="006516B2"/>
    <w:rsid w:val="006517CA"/>
    <w:rsid w:val="0065246C"/>
    <w:rsid w:val="006533BF"/>
    <w:rsid w:val="00654929"/>
    <w:rsid w:val="00656A75"/>
    <w:rsid w:val="00660DC2"/>
    <w:rsid w:val="00661D46"/>
    <w:rsid w:val="00662D53"/>
    <w:rsid w:val="00663495"/>
    <w:rsid w:val="00663A1E"/>
    <w:rsid w:val="00663C06"/>
    <w:rsid w:val="0066441D"/>
    <w:rsid w:val="00666BF8"/>
    <w:rsid w:val="00666EFD"/>
    <w:rsid w:val="00667055"/>
    <w:rsid w:val="00671A5A"/>
    <w:rsid w:val="00671A61"/>
    <w:rsid w:val="00672717"/>
    <w:rsid w:val="00675170"/>
    <w:rsid w:val="00681244"/>
    <w:rsid w:val="00681429"/>
    <w:rsid w:val="006847DA"/>
    <w:rsid w:val="006869B6"/>
    <w:rsid w:val="00687FF0"/>
    <w:rsid w:val="006904E0"/>
    <w:rsid w:val="00690D54"/>
    <w:rsid w:val="00696348"/>
    <w:rsid w:val="006969CF"/>
    <w:rsid w:val="00697625"/>
    <w:rsid w:val="006A0B4C"/>
    <w:rsid w:val="006A2369"/>
    <w:rsid w:val="006A305C"/>
    <w:rsid w:val="006A36E9"/>
    <w:rsid w:val="006A3E88"/>
    <w:rsid w:val="006A541B"/>
    <w:rsid w:val="006A569B"/>
    <w:rsid w:val="006B35D8"/>
    <w:rsid w:val="006B5F1B"/>
    <w:rsid w:val="006B7116"/>
    <w:rsid w:val="006B7B80"/>
    <w:rsid w:val="006C07CA"/>
    <w:rsid w:val="006C2190"/>
    <w:rsid w:val="006C6E91"/>
    <w:rsid w:val="006C777E"/>
    <w:rsid w:val="006D1623"/>
    <w:rsid w:val="006D30D7"/>
    <w:rsid w:val="006D4E33"/>
    <w:rsid w:val="006D6E38"/>
    <w:rsid w:val="006D7AA8"/>
    <w:rsid w:val="006E0CB2"/>
    <w:rsid w:val="006E115F"/>
    <w:rsid w:val="006E35DC"/>
    <w:rsid w:val="006E57AC"/>
    <w:rsid w:val="006E73C4"/>
    <w:rsid w:val="006F1694"/>
    <w:rsid w:val="006F2591"/>
    <w:rsid w:val="006F4C04"/>
    <w:rsid w:val="006F589F"/>
    <w:rsid w:val="007000F4"/>
    <w:rsid w:val="0070182C"/>
    <w:rsid w:val="00703203"/>
    <w:rsid w:val="00705890"/>
    <w:rsid w:val="007067EE"/>
    <w:rsid w:val="00706A57"/>
    <w:rsid w:val="00710750"/>
    <w:rsid w:val="00710EC5"/>
    <w:rsid w:val="00713679"/>
    <w:rsid w:val="00713BAB"/>
    <w:rsid w:val="00713C49"/>
    <w:rsid w:val="007144BD"/>
    <w:rsid w:val="007177A5"/>
    <w:rsid w:val="00717904"/>
    <w:rsid w:val="00717D24"/>
    <w:rsid w:val="00721333"/>
    <w:rsid w:val="0072447C"/>
    <w:rsid w:val="00725E0F"/>
    <w:rsid w:val="00726380"/>
    <w:rsid w:val="00726BAB"/>
    <w:rsid w:val="00734D35"/>
    <w:rsid w:val="00736649"/>
    <w:rsid w:val="007401ED"/>
    <w:rsid w:val="0074303E"/>
    <w:rsid w:val="007449BB"/>
    <w:rsid w:val="00745DF9"/>
    <w:rsid w:val="007467AB"/>
    <w:rsid w:val="007473CE"/>
    <w:rsid w:val="007556A5"/>
    <w:rsid w:val="007559A5"/>
    <w:rsid w:val="00763651"/>
    <w:rsid w:val="007654DC"/>
    <w:rsid w:val="0076588C"/>
    <w:rsid w:val="0076710B"/>
    <w:rsid w:val="007724CF"/>
    <w:rsid w:val="00775069"/>
    <w:rsid w:val="00785515"/>
    <w:rsid w:val="00791276"/>
    <w:rsid w:val="0079187E"/>
    <w:rsid w:val="00794877"/>
    <w:rsid w:val="00795178"/>
    <w:rsid w:val="007958BE"/>
    <w:rsid w:val="007A09ED"/>
    <w:rsid w:val="007A1250"/>
    <w:rsid w:val="007A1437"/>
    <w:rsid w:val="007A1778"/>
    <w:rsid w:val="007A1E88"/>
    <w:rsid w:val="007A3A6D"/>
    <w:rsid w:val="007B4276"/>
    <w:rsid w:val="007B5540"/>
    <w:rsid w:val="007C2BAB"/>
    <w:rsid w:val="007C6AA1"/>
    <w:rsid w:val="007C6EF5"/>
    <w:rsid w:val="007C71D2"/>
    <w:rsid w:val="007D0CE3"/>
    <w:rsid w:val="007D2F65"/>
    <w:rsid w:val="007E1CBB"/>
    <w:rsid w:val="007E2176"/>
    <w:rsid w:val="007E237C"/>
    <w:rsid w:val="007E3328"/>
    <w:rsid w:val="007E3BB2"/>
    <w:rsid w:val="007E7B30"/>
    <w:rsid w:val="007F3465"/>
    <w:rsid w:val="007F3805"/>
    <w:rsid w:val="007F5514"/>
    <w:rsid w:val="008050A4"/>
    <w:rsid w:val="00805530"/>
    <w:rsid w:val="008112F7"/>
    <w:rsid w:val="00812C25"/>
    <w:rsid w:val="0081454B"/>
    <w:rsid w:val="008148C3"/>
    <w:rsid w:val="00815D7B"/>
    <w:rsid w:val="008229C4"/>
    <w:rsid w:val="00824C20"/>
    <w:rsid w:val="008250B5"/>
    <w:rsid w:val="00827268"/>
    <w:rsid w:val="008325B0"/>
    <w:rsid w:val="00835EE1"/>
    <w:rsid w:val="008412CA"/>
    <w:rsid w:val="0084355B"/>
    <w:rsid w:val="008448F3"/>
    <w:rsid w:val="00844FCF"/>
    <w:rsid w:val="008451D5"/>
    <w:rsid w:val="00845CA7"/>
    <w:rsid w:val="008469B6"/>
    <w:rsid w:val="0085039B"/>
    <w:rsid w:val="008515F7"/>
    <w:rsid w:val="0085252F"/>
    <w:rsid w:val="00852648"/>
    <w:rsid w:val="008526D2"/>
    <w:rsid w:val="00852799"/>
    <w:rsid w:val="00853097"/>
    <w:rsid w:val="008541A4"/>
    <w:rsid w:val="00856732"/>
    <w:rsid w:val="00856DAF"/>
    <w:rsid w:val="00861A97"/>
    <w:rsid w:val="008639D9"/>
    <w:rsid w:val="00870687"/>
    <w:rsid w:val="008715F1"/>
    <w:rsid w:val="00871797"/>
    <w:rsid w:val="00872013"/>
    <w:rsid w:val="0087239E"/>
    <w:rsid w:val="0087743A"/>
    <w:rsid w:val="00877885"/>
    <w:rsid w:val="00881D23"/>
    <w:rsid w:val="00883E07"/>
    <w:rsid w:val="00884B44"/>
    <w:rsid w:val="00885718"/>
    <w:rsid w:val="0088747A"/>
    <w:rsid w:val="00887BED"/>
    <w:rsid w:val="00890194"/>
    <w:rsid w:val="008911A9"/>
    <w:rsid w:val="0089172F"/>
    <w:rsid w:val="00892DA3"/>
    <w:rsid w:val="00892DFF"/>
    <w:rsid w:val="00894034"/>
    <w:rsid w:val="00894821"/>
    <w:rsid w:val="008976A3"/>
    <w:rsid w:val="008A12BC"/>
    <w:rsid w:val="008A2A25"/>
    <w:rsid w:val="008A447E"/>
    <w:rsid w:val="008A498D"/>
    <w:rsid w:val="008A61E3"/>
    <w:rsid w:val="008C031C"/>
    <w:rsid w:val="008C062C"/>
    <w:rsid w:val="008C5224"/>
    <w:rsid w:val="008C5E9E"/>
    <w:rsid w:val="008D19E1"/>
    <w:rsid w:val="008D1A35"/>
    <w:rsid w:val="008D6045"/>
    <w:rsid w:val="008D6658"/>
    <w:rsid w:val="008E005D"/>
    <w:rsid w:val="008E0ABD"/>
    <w:rsid w:val="008E0E71"/>
    <w:rsid w:val="008E2252"/>
    <w:rsid w:val="008E2514"/>
    <w:rsid w:val="008E6876"/>
    <w:rsid w:val="008E78D4"/>
    <w:rsid w:val="008F0038"/>
    <w:rsid w:val="008F0681"/>
    <w:rsid w:val="008F0CA1"/>
    <w:rsid w:val="008F1274"/>
    <w:rsid w:val="008F1D06"/>
    <w:rsid w:val="008F26AF"/>
    <w:rsid w:val="008F41E9"/>
    <w:rsid w:val="008F4634"/>
    <w:rsid w:val="008F530F"/>
    <w:rsid w:val="008F6105"/>
    <w:rsid w:val="008F62D4"/>
    <w:rsid w:val="008F6F64"/>
    <w:rsid w:val="008F729D"/>
    <w:rsid w:val="00900EAA"/>
    <w:rsid w:val="00902AE4"/>
    <w:rsid w:val="00903E46"/>
    <w:rsid w:val="00904572"/>
    <w:rsid w:val="00906248"/>
    <w:rsid w:val="009064CF"/>
    <w:rsid w:val="00906A5B"/>
    <w:rsid w:val="00907FAA"/>
    <w:rsid w:val="00913337"/>
    <w:rsid w:val="0091493E"/>
    <w:rsid w:val="00914CE9"/>
    <w:rsid w:val="00915DA1"/>
    <w:rsid w:val="00917CAB"/>
    <w:rsid w:val="00921ED1"/>
    <w:rsid w:val="009247E6"/>
    <w:rsid w:val="009249F1"/>
    <w:rsid w:val="0092708C"/>
    <w:rsid w:val="00932B81"/>
    <w:rsid w:val="00932D57"/>
    <w:rsid w:val="00934D75"/>
    <w:rsid w:val="00935588"/>
    <w:rsid w:val="00935C71"/>
    <w:rsid w:val="00935E40"/>
    <w:rsid w:val="00941D6A"/>
    <w:rsid w:val="00944401"/>
    <w:rsid w:val="00945AC6"/>
    <w:rsid w:val="00945C29"/>
    <w:rsid w:val="009469CE"/>
    <w:rsid w:val="00947744"/>
    <w:rsid w:val="00952A23"/>
    <w:rsid w:val="009553B0"/>
    <w:rsid w:val="00955601"/>
    <w:rsid w:val="00956626"/>
    <w:rsid w:val="00961101"/>
    <w:rsid w:val="00962656"/>
    <w:rsid w:val="00962F44"/>
    <w:rsid w:val="009635EA"/>
    <w:rsid w:val="00963C68"/>
    <w:rsid w:val="009647DB"/>
    <w:rsid w:val="009650A0"/>
    <w:rsid w:val="00971716"/>
    <w:rsid w:val="00972F2C"/>
    <w:rsid w:val="00974F99"/>
    <w:rsid w:val="009764F0"/>
    <w:rsid w:val="00976C18"/>
    <w:rsid w:val="00982E96"/>
    <w:rsid w:val="00983AB1"/>
    <w:rsid w:val="00985419"/>
    <w:rsid w:val="009876E2"/>
    <w:rsid w:val="00987D1B"/>
    <w:rsid w:val="009926B3"/>
    <w:rsid w:val="00992828"/>
    <w:rsid w:val="00993828"/>
    <w:rsid w:val="00993BDA"/>
    <w:rsid w:val="00996695"/>
    <w:rsid w:val="00997ECA"/>
    <w:rsid w:val="009A3331"/>
    <w:rsid w:val="009A3C49"/>
    <w:rsid w:val="009A53FF"/>
    <w:rsid w:val="009A78E0"/>
    <w:rsid w:val="009B34C9"/>
    <w:rsid w:val="009B3A9E"/>
    <w:rsid w:val="009B3C79"/>
    <w:rsid w:val="009B42EB"/>
    <w:rsid w:val="009B5359"/>
    <w:rsid w:val="009B5481"/>
    <w:rsid w:val="009B5BF0"/>
    <w:rsid w:val="009C0281"/>
    <w:rsid w:val="009C08BD"/>
    <w:rsid w:val="009C1A3A"/>
    <w:rsid w:val="009C23F5"/>
    <w:rsid w:val="009C24F3"/>
    <w:rsid w:val="009C396A"/>
    <w:rsid w:val="009C43B4"/>
    <w:rsid w:val="009C7940"/>
    <w:rsid w:val="009D1145"/>
    <w:rsid w:val="009D241E"/>
    <w:rsid w:val="009D55D5"/>
    <w:rsid w:val="009E08D5"/>
    <w:rsid w:val="009E0BB3"/>
    <w:rsid w:val="009E2BC4"/>
    <w:rsid w:val="009E40A6"/>
    <w:rsid w:val="009E65F5"/>
    <w:rsid w:val="009E750C"/>
    <w:rsid w:val="009F3ED5"/>
    <w:rsid w:val="009F4691"/>
    <w:rsid w:val="009F469C"/>
    <w:rsid w:val="009F5617"/>
    <w:rsid w:val="009F584D"/>
    <w:rsid w:val="009F5B8D"/>
    <w:rsid w:val="009F664F"/>
    <w:rsid w:val="009F7688"/>
    <w:rsid w:val="009F76B4"/>
    <w:rsid w:val="00A0352D"/>
    <w:rsid w:val="00A05ABD"/>
    <w:rsid w:val="00A12993"/>
    <w:rsid w:val="00A14016"/>
    <w:rsid w:val="00A14AFF"/>
    <w:rsid w:val="00A2042A"/>
    <w:rsid w:val="00A245AE"/>
    <w:rsid w:val="00A24A36"/>
    <w:rsid w:val="00A3023F"/>
    <w:rsid w:val="00A30EAC"/>
    <w:rsid w:val="00A31045"/>
    <w:rsid w:val="00A31786"/>
    <w:rsid w:val="00A3194E"/>
    <w:rsid w:val="00A34F1E"/>
    <w:rsid w:val="00A3554E"/>
    <w:rsid w:val="00A35640"/>
    <w:rsid w:val="00A36346"/>
    <w:rsid w:val="00A40A42"/>
    <w:rsid w:val="00A46196"/>
    <w:rsid w:val="00A4649F"/>
    <w:rsid w:val="00A46625"/>
    <w:rsid w:val="00A5003B"/>
    <w:rsid w:val="00A52013"/>
    <w:rsid w:val="00A53FD7"/>
    <w:rsid w:val="00A54AD5"/>
    <w:rsid w:val="00A55058"/>
    <w:rsid w:val="00A56E1F"/>
    <w:rsid w:val="00A6191A"/>
    <w:rsid w:val="00A61B58"/>
    <w:rsid w:val="00A62F38"/>
    <w:rsid w:val="00A62FA4"/>
    <w:rsid w:val="00A679A4"/>
    <w:rsid w:val="00A7045B"/>
    <w:rsid w:val="00A70875"/>
    <w:rsid w:val="00A728A5"/>
    <w:rsid w:val="00A72AC0"/>
    <w:rsid w:val="00A7338E"/>
    <w:rsid w:val="00A7394E"/>
    <w:rsid w:val="00A74EF2"/>
    <w:rsid w:val="00A756B3"/>
    <w:rsid w:val="00A83B36"/>
    <w:rsid w:val="00A86881"/>
    <w:rsid w:val="00A8742F"/>
    <w:rsid w:val="00A87700"/>
    <w:rsid w:val="00A87BDA"/>
    <w:rsid w:val="00A90AC6"/>
    <w:rsid w:val="00A91643"/>
    <w:rsid w:val="00A97E45"/>
    <w:rsid w:val="00AA011F"/>
    <w:rsid w:val="00AA1636"/>
    <w:rsid w:val="00AA23C1"/>
    <w:rsid w:val="00AA23FB"/>
    <w:rsid w:val="00AA40AE"/>
    <w:rsid w:val="00AA534F"/>
    <w:rsid w:val="00AA5539"/>
    <w:rsid w:val="00AB3BBF"/>
    <w:rsid w:val="00AB4320"/>
    <w:rsid w:val="00AB62AC"/>
    <w:rsid w:val="00AB7E5D"/>
    <w:rsid w:val="00AC0C38"/>
    <w:rsid w:val="00AC121C"/>
    <w:rsid w:val="00AC1D1E"/>
    <w:rsid w:val="00AC48D5"/>
    <w:rsid w:val="00AC51C8"/>
    <w:rsid w:val="00AC6167"/>
    <w:rsid w:val="00AD0FD0"/>
    <w:rsid w:val="00AD406C"/>
    <w:rsid w:val="00AD69AC"/>
    <w:rsid w:val="00AD7D15"/>
    <w:rsid w:val="00AE1E17"/>
    <w:rsid w:val="00AE2D1C"/>
    <w:rsid w:val="00AE4ADA"/>
    <w:rsid w:val="00AE4CEE"/>
    <w:rsid w:val="00AE4D79"/>
    <w:rsid w:val="00AE5FA5"/>
    <w:rsid w:val="00AE74EC"/>
    <w:rsid w:val="00AF157D"/>
    <w:rsid w:val="00AF20D9"/>
    <w:rsid w:val="00AF2FA1"/>
    <w:rsid w:val="00AF3B44"/>
    <w:rsid w:val="00AF4668"/>
    <w:rsid w:val="00AF4F98"/>
    <w:rsid w:val="00AF5FB7"/>
    <w:rsid w:val="00AF67AF"/>
    <w:rsid w:val="00AF6CC8"/>
    <w:rsid w:val="00AF6EFE"/>
    <w:rsid w:val="00AF7AA6"/>
    <w:rsid w:val="00B00586"/>
    <w:rsid w:val="00B01B27"/>
    <w:rsid w:val="00B01C2C"/>
    <w:rsid w:val="00B031F1"/>
    <w:rsid w:val="00B06B3A"/>
    <w:rsid w:val="00B15982"/>
    <w:rsid w:val="00B16BB8"/>
    <w:rsid w:val="00B1726B"/>
    <w:rsid w:val="00B17D01"/>
    <w:rsid w:val="00B21995"/>
    <w:rsid w:val="00B22EA0"/>
    <w:rsid w:val="00B23D97"/>
    <w:rsid w:val="00B24DA0"/>
    <w:rsid w:val="00B27A0B"/>
    <w:rsid w:val="00B31972"/>
    <w:rsid w:val="00B32EA3"/>
    <w:rsid w:val="00B34AAA"/>
    <w:rsid w:val="00B34C44"/>
    <w:rsid w:val="00B351CE"/>
    <w:rsid w:val="00B35297"/>
    <w:rsid w:val="00B3625F"/>
    <w:rsid w:val="00B37620"/>
    <w:rsid w:val="00B3781F"/>
    <w:rsid w:val="00B4084D"/>
    <w:rsid w:val="00B40B13"/>
    <w:rsid w:val="00B4351E"/>
    <w:rsid w:val="00B4410C"/>
    <w:rsid w:val="00B44B34"/>
    <w:rsid w:val="00B516BE"/>
    <w:rsid w:val="00B569E1"/>
    <w:rsid w:val="00B604E2"/>
    <w:rsid w:val="00B611C5"/>
    <w:rsid w:val="00B632C9"/>
    <w:rsid w:val="00B64F9E"/>
    <w:rsid w:val="00B6581C"/>
    <w:rsid w:val="00B65F91"/>
    <w:rsid w:val="00B66A20"/>
    <w:rsid w:val="00B7008B"/>
    <w:rsid w:val="00B715EA"/>
    <w:rsid w:val="00B74537"/>
    <w:rsid w:val="00B746A5"/>
    <w:rsid w:val="00B74B77"/>
    <w:rsid w:val="00B7641D"/>
    <w:rsid w:val="00B81C58"/>
    <w:rsid w:val="00B83D6B"/>
    <w:rsid w:val="00B860E1"/>
    <w:rsid w:val="00B95489"/>
    <w:rsid w:val="00B974C2"/>
    <w:rsid w:val="00BA1FE5"/>
    <w:rsid w:val="00BA3237"/>
    <w:rsid w:val="00BA579E"/>
    <w:rsid w:val="00BA6ACB"/>
    <w:rsid w:val="00BA6D76"/>
    <w:rsid w:val="00BA70A7"/>
    <w:rsid w:val="00BA775A"/>
    <w:rsid w:val="00BB40B5"/>
    <w:rsid w:val="00BB7C55"/>
    <w:rsid w:val="00BC0326"/>
    <w:rsid w:val="00BC3046"/>
    <w:rsid w:val="00BC3DCA"/>
    <w:rsid w:val="00BC44A0"/>
    <w:rsid w:val="00BC495F"/>
    <w:rsid w:val="00BC6C2A"/>
    <w:rsid w:val="00BC70C9"/>
    <w:rsid w:val="00BC7A47"/>
    <w:rsid w:val="00BC7E41"/>
    <w:rsid w:val="00BD1C4A"/>
    <w:rsid w:val="00BD6814"/>
    <w:rsid w:val="00BD7981"/>
    <w:rsid w:val="00BE0055"/>
    <w:rsid w:val="00BE0662"/>
    <w:rsid w:val="00BE0743"/>
    <w:rsid w:val="00BE237A"/>
    <w:rsid w:val="00BE589A"/>
    <w:rsid w:val="00BE654E"/>
    <w:rsid w:val="00BE6FDC"/>
    <w:rsid w:val="00BE7FCE"/>
    <w:rsid w:val="00BF224C"/>
    <w:rsid w:val="00BF4EFD"/>
    <w:rsid w:val="00BF5EC8"/>
    <w:rsid w:val="00BF752B"/>
    <w:rsid w:val="00C01ED0"/>
    <w:rsid w:val="00C0234B"/>
    <w:rsid w:val="00C02771"/>
    <w:rsid w:val="00C05208"/>
    <w:rsid w:val="00C05585"/>
    <w:rsid w:val="00C064B7"/>
    <w:rsid w:val="00C07A7B"/>
    <w:rsid w:val="00C103CF"/>
    <w:rsid w:val="00C11791"/>
    <w:rsid w:val="00C12DB6"/>
    <w:rsid w:val="00C150D6"/>
    <w:rsid w:val="00C15D32"/>
    <w:rsid w:val="00C1659E"/>
    <w:rsid w:val="00C22C54"/>
    <w:rsid w:val="00C25D3C"/>
    <w:rsid w:val="00C311C2"/>
    <w:rsid w:val="00C3282C"/>
    <w:rsid w:val="00C32E9A"/>
    <w:rsid w:val="00C346C5"/>
    <w:rsid w:val="00C35B5C"/>
    <w:rsid w:val="00C36493"/>
    <w:rsid w:val="00C43079"/>
    <w:rsid w:val="00C44756"/>
    <w:rsid w:val="00C44C87"/>
    <w:rsid w:val="00C45A84"/>
    <w:rsid w:val="00C4731C"/>
    <w:rsid w:val="00C50651"/>
    <w:rsid w:val="00C50EA2"/>
    <w:rsid w:val="00C510BC"/>
    <w:rsid w:val="00C51B57"/>
    <w:rsid w:val="00C54092"/>
    <w:rsid w:val="00C5623F"/>
    <w:rsid w:val="00C57A68"/>
    <w:rsid w:val="00C57DB5"/>
    <w:rsid w:val="00C60852"/>
    <w:rsid w:val="00C6091F"/>
    <w:rsid w:val="00C6299B"/>
    <w:rsid w:val="00C635FB"/>
    <w:rsid w:val="00C64778"/>
    <w:rsid w:val="00C653B0"/>
    <w:rsid w:val="00C66F67"/>
    <w:rsid w:val="00C67C73"/>
    <w:rsid w:val="00C7038B"/>
    <w:rsid w:val="00C72F47"/>
    <w:rsid w:val="00C7341B"/>
    <w:rsid w:val="00C7535C"/>
    <w:rsid w:val="00C76A4A"/>
    <w:rsid w:val="00C7773D"/>
    <w:rsid w:val="00C77E58"/>
    <w:rsid w:val="00C81825"/>
    <w:rsid w:val="00C8259B"/>
    <w:rsid w:val="00C83659"/>
    <w:rsid w:val="00C851F6"/>
    <w:rsid w:val="00C86598"/>
    <w:rsid w:val="00C875D0"/>
    <w:rsid w:val="00C91ADA"/>
    <w:rsid w:val="00C93A0D"/>
    <w:rsid w:val="00C93C6A"/>
    <w:rsid w:val="00C95F42"/>
    <w:rsid w:val="00C961D2"/>
    <w:rsid w:val="00CA3F15"/>
    <w:rsid w:val="00CA68C4"/>
    <w:rsid w:val="00CA786C"/>
    <w:rsid w:val="00CA7FFB"/>
    <w:rsid w:val="00CB0173"/>
    <w:rsid w:val="00CB28FE"/>
    <w:rsid w:val="00CB4F15"/>
    <w:rsid w:val="00CB5C37"/>
    <w:rsid w:val="00CC0322"/>
    <w:rsid w:val="00CC1322"/>
    <w:rsid w:val="00CC1D47"/>
    <w:rsid w:val="00CC4131"/>
    <w:rsid w:val="00CC454B"/>
    <w:rsid w:val="00CC4B1E"/>
    <w:rsid w:val="00CC5080"/>
    <w:rsid w:val="00CC666A"/>
    <w:rsid w:val="00CD37C5"/>
    <w:rsid w:val="00CD5FB4"/>
    <w:rsid w:val="00CD7063"/>
    <w:rsid w:val="00CD7D09"/>
    <w:rsid w:val="00CE1112"/>
    <w:rsid w:val="00CE4A63"/>
    <w:rsid w:val="00CE4EF5"/>
    <w:rsid w:val="00CE6E00"/>
    <w:rsid w:val="00CF024C"/>
    <w:rsid w:val="00CF1861"/>
    <w:rsid w:val="00CF3076"/>
    <w:rsid w:val="00CF312F"/>
    <w:rsid w:val="00CF3C61"/>
    <w:rsid w:val="00CF4BB4"/>
    <w:rsid w:val="00CF7C36"/>
    <w:rsid w:val="00D02DC8"/>
    <w:rsid w:val="00D03008"/>
    <w:rsid w:val="00D03D59"/>
    <w:rsid w:val="00D055DD"/>
    <w:rsid w:val="00D0673F"/>
    <w:rsid w:val="00D1000A"/>
    <w:rsid w:val="00D119B1"/>
    <w:rsid w:val="00D14836"/>
    <w:rsid w:val="00D158CA"/>
    <w:rsid w:val="00D1673C"/>
    <w:rsid w:val="00D17CFE"/>
    <w:rsid w:val="00D204CA"/>
    <w:rsid w:val="00D20924"/>
    <w:rsid w:val="00D225E6"/>
    <w:rsid w:val="00D22BC5"/>
    <w:rsid w:val="00D2415B"/>
    <w:rsid w:val="00D26542"/>
    <w:rsid w:val="00D26955"/>
    <w:rsid w:val="00D30BE5"/>
    <w:rsid w:val="00D30BE9"/>
    <w:rsid w:val="00D30FD6"/>
    <w:rsid w:val="00D31997"/>
    <w:rsid w:val="00D32A3E"/>
    <w:rsid w:val="00D33314"/>
    <w:rsid w:val="00D33923"/>
    <w:rsid w:val="00D349E1"/>
    <w:rsid w:val="00D360AF"/>
    <w:rsid w:val="00D37A13"/>
    <w:rsid w:val="00D436D2"/>
    <w:rsid w:val="00D437BF"/>
    <w:rsid w:val="00D43BEF"/>
    <w:rsid w:val="00D457D1"/>
    <w:rsid w:val="00D45FB6"/>
    <w:rsid w:val="00D46305"/>
    <w:rsid w:val="00D46D7B"/>
    <w:rsid w:val="00D4704F"/>
    <w:rsid w:val="00D47E8F"/>
    <w:rsid w:val="00D51DF0"/>
    <w:rsid w:val="00D54256"/>
    <w:rsid w:val="00D62F47"/>
    <w:rsid w:val="00D65C10"/>
    <w:rsid w:val="00D66D0B"/>
    <w:rsid w:val="00D67C9A"/>
    <w:rsid w:val="00D700FF"/>
    <w:rsid w:val="00D70E2E"/>
    <w:rsid w:val="00D722DA"/>
    <w:rsid w:val="00D74678"/>
    <w:rsid w:val="00D76BC3"/>
    <w:rsid w:val="00D81079"/>
    <w:rsid w:val="00D811CB"/>
    <w:rsid w:val="00D81A4B"/>
    <w:rsid w:val="00D82A9C"/>
    <w:rsid w:val="00D86EA7"/>
    <w:rsid w:val="00D86F50"/>
    <w:rsid w:val="00D87156"/>
    <w:rsid w:val="00D958F7"/>
    <w:rsid w:val="00DA4D1D"/>
    <w:rsid w:val="00DB1EF9"/>
    <w:rsid w:val="00DB2BB3"/>
    <w:rsid w:val="00DB38DD"/>
    <w:rsid w:val="00DB514B"/>
    <w:rsid w:val="00DB51C0"/>
    <w:rsid w:val="00DB62B3"/>
    <w:rsid w:val="00DB72DD"/>
    <w:rsid w:val="00DC0EB0"/>
    <w:rsid w:val="00DC1B8F"/>
    <w:rsid w:val="00DC30F6"/>
    <w:rsid w:val="00DC37CF"/>
    <w:rsid w:val="00DC497A"/>
    <w:rsid w:val="00DC6860"/>
    <w:rsid w:val="00DC7643"/>
    <w:rsid w:val="00DD00C8"/>
    <w:rsid w:val="00DD0325"/>
    <w:rsid w:val="00DD0D05"/>
    <w:rsid w:val="00DD4FF4"/>
    <w:rsid w:val="00DD6D4B"/>
    <w:rsid w:val="00DD767A"/>
    <w:rsid w:val="00DE208E"/>
    <w:rsid w:val="00DE331A"/>
    <w:rsid w:val="00DE36A0"/>
    <w:rsid w:val="00DE4911"/>
    <w:rsid w:val="00DE5F10"/>
    <w:rsid w:val="00DE6E57"/>
    <w:rsid w:val="00DE79BD"/>
    <w:rsid w:val="00DF3147"/>
    <w:rsid w:val="00DF60B7"/>
    <w:rsid w:val="00DF6C0E"/>
    <w:rsid w:val="00E021A2"/>
    <w:rsid w:val="00E04698"/>
    <w:rsid w:val="00E0499C"/>
    <w:rsid w:val="00E056B7"/>
    <w:rsid w:val="00E10A03"/>
    <w:rsid w:val="00E131C8"/>
    <w:rsid w:val="00E167F1"/>
    <w:rsid w:val="00E16891"/>
    <w:rsid w:val="00E17966"/>
    <w:rsid w:val="00E17A4F"/>
    <w:rsid w:val="00E201F6"/>
    <w:rsid w:val="00E212E5"/>
    <w:rsid w:val="00E23C12"/>
    <w:rsid w:val="00E2491D"/>
    <w:rsid w:val="00E250C6"/>
    <w:rsid w:val="00E300EC"/>
    <w:rsid w:val="00E30C62"/>
    <w:rsid w:val="00E320B8"/>
    <w:rsid w:val="00E323C1"/>
    <w:rsid w:val="00E323DA"/>
    <w:rsid w:val="00E32AD2"/>
    <w:rsid w:val="00E33D39"/>
    <w:rsid w:val="00E34F96"/>
    <w:rsid w:val="00E355E9"/>
    <w:rsid w:val="00E35E7F"/>
    <w:rsid w:val="00E364DC"/>
    <w:rsid w:val="00E368D2"/>
    <w:rsid w:val="00E412D3"/>
    <w:rsid w:val="00E41565"/>
    <w:rsid w:val="00E43086"/>
    <w:rsid w:val="00E43127"/>
    <w:rsid w:val="00E43759"/>
    <w:rsid w:val="00E44397"/>
    <w:rsid w:val="00E50596"/>
    <w:rsid w:val="00E52335"/>
    <w:rsid w:val="00E53FCF"/>
    <w:rsid w:val="00E54798"/>
    <w:rsid w:val="00E54C9C"/>
    <w:rsid w:val="00E55245"/>
    <w:rsid w:val="00E561C8"/>
    <w:rsid w:val="00E562C1"/>
    <w:rsid w:val="00E633AB"/>
    <w:rsid w:val="00E64955"/>
    <w:rsid w:val="00E64F44"/>
    <w:rsid w:val="00E70359"/>
    <w:rsid w:val="00E705CB"/>
    <w:rsid w:val="00E71EDD"/>
    <w:rsid w:val="00E71F50"/>
    <w:rsid w:val="00E7231D"/>
    <w:rsid w:val="00E75583"/>
    <w:rsid w:val="00E82FD6"/>
    <w:rsid w:val="00E83CD6"/>
    <w:rsid w:val="00E851DE"/>
    <w:rsid w:val="00E90EA3"/>
    <w:rsid w:val="00E92015"/>
    <w:rsid w:val="00E92866"/>
    <w:rsid w:val="00E9389A"/>
    <w:rsid w:val="00E93AB8"/>
    <w:rsid w:val="00EA21E6"/>
    <w:rsid w:val="00EA2702"/>
    <w:rsid w:val="00EA774D"/>
    <w:rsid w:val="00EB2576"/>
    <w:rsid w:val="00EC0362"/>
    <w:rsid w:val="00EC107A"/>
    <w:rsid w:val="00EC13A3"/>
    <w:rsid w:val="00EC38B2"/>
    <w:rsid w:val="00EC3ECE"/>
    <w:rsid w:val="00EC4233"/>
    <w:rsid w:val="00EC674F"/>
    <w:rsid w:val="00EC7C39"/>
    <w:rsid w:val="00ED2C37"/>
    <w:rsid w:val="00ED358B"/>
    <w:rsid w:val="00ED3B63"/>
    <w:rsid w:val="00ED455F"/>
    <w:rsid w:val="00EE09D0"/>
    <w:rsid w:val="00EE4EE9"/>
    <w:rsid w:val="00EE5542"/>
    <w:rsid w:val="00EE5E65"/>
    <w:rsid w:val="00EE60E6"/>
    <w:rsid w:val="00EF2229"/>
    <w:rsid w:val="00EF63F9"/>
    <w:rsid w:val="00EF7266"/>
    <w:rsid w:val="00F01B73"/>
    <w:rsid w:val="00F022DF"/>
    <w:rsid w:val="00F026A7"/>
    <w:rsid w:val="00F0366B"/>
    <w:rsid w:val="00F050D4"/>
    <w:rsid w:val="00F0512C"/>
    <w:rsid w:val="00F05DE5"/>
    <w:rsid w:val="00F069A2"/>
    <w:rsid w:val="00F06B06"/>
    <w:rsid w:val="00F12730"/>
    <w:rsid w:val="00F12FFD"/>
    <w:rsid w:val="00F14638"/>
    <w:rsid w:val="00F162B9"/>
    <w:rsid w:val="00F16566"/>
    <w:rsid w:val="00F17694"/>
    <w:rsid w:val="00F178A3"/>
    <w:rsid w:val="00F214DA"/>
    <w:rsid w:val="00F2177D"/>
    <w:rsid w:val="00F22745"/>
    <w:rsid w:val="00F22A4B"/>
    <w:rsid w:val="00F23DAB"/>
    <w:rsid w:val="00F24E2F"/>
    <w:rsid w:val="00F262B7"/>
    <w:rsid w:val="00F303F3"/>
    <w:rsid w:val="00F3177C"/>
    <w:rsid w:val="00F32715"/>
    <w:rsid w:val="00F3712A"/>
    <w:rsid w:val="00F37500"/>
    <w:rsid w:val="00F41B95"/>
    <w:rsid w:val="00F42261"/>
    <w:rsid w:val="00F42DD5"/>
    <w:rsid w:val="00F4428F"/>
    <w:rsid w:val="00F47796"/>
    <w:rsid w:val="00F479D0"/>
    <w:rsid w:val="00F50718"/>
    <w:rsid w:val="00F542C1"/>
    <w:rsid w:val="00F6111D"/>
    <w:rsid w:val="00F61194"/>
    <w:rsid w:val="00F62820"/>
    <w:rsid w:val="00F64497"/>
    <w:rsid w:val="00F65E4F"/>
    <w:rsid w:val="00F67FA6"/>
    <w:rsid w:val="00F73E53"/>
    <w:rsid w:val="00F74E62"/>
    <w:rsid w:val="00F76134"/>
    <w:rsid w:val="00F77B85"/>
    <w:rsid w:val="00F817A6"/>
    <w:rsid w:val="00F84E45"/>
    <w:rsid w:val="00F86186"/>
    <w:rsid w:val="00F92523"/>
    <w:rsid w:val="00F93A0A"/>
    <w:rsid w:val="00F9505E"/>
    <w:rsid w:val="00F95390"/>
    <w:rsid w:val="00FA1934"/>
    <w:rsid w:val="00FA226F"/>
    <w:rsid w:val="00FA3434"/>
    <w:rsid w:val="00FA3AAA"/>
    <w:rsid w:val="00FA3DAF"/>
    <w:rsid w:val="00FA6067"/>
    <w:rsid w:val="00FA6B1C"/>
    <w:rsid w:val="00FB1F40"/>
    <w:rsid w:val="00FB2EA0"/>
    <w:rsid w:val="00FB60BA"/>
    <w:rsid w:val="00FB658D"/>
    <w:rsid w:val="00FC070B"/>
    <w:rsid w:val="00FC10BB"/>
    <w:rsid w:val="00FC2D58"/>
    <w:rsid w:val="00FC486D"/>
    <w:rsid w:val="00FC4E48"/>
    <w:rsid w:val="00FC5705"/>
    <w:rsid w:val="00FD2D2D"/>
    <w:rsid w:val="00FD52A7"/>
    <w:rsid w:val="00FD6270"/>
    <w:rsid w:val="00FE11F8"/>
    <w:rsid w:val="00FE1870"/>
    <w:rsid w:val="00FE1908"/>
    <w:rsid w:val="00FE33D2"/>
    <w:rsid w:val="00FE654E"/>
    <w:rsid w:val="00FF001E"/>
    <w:rsid w:val="00FF29F7"/>
    <w:rsid w:val="00FF2F55"/>
    <w:rsid w:val="00FF4310"/>
    <w:rsid w:val="00FF5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stroke weight="2.25pt"/>
    </o:shapedefaults>
    <o:shapelayout v:ext="edit">
      <o:idmap v:ext="edit" data="1"/>
    </o:shapelayout>
  </w:shapeDefaults>
  <w:decimalSymbol w:val="."/>
  <w:listSeparator w:val=","/>
  <w14:docId w14:val="5FBA76B8"/>
  <w15:docId w15:val="{175D5C97-52E6-3A49-BD38-61F889D93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2AEC"/>
    <w:rPr>
      <w:sz w:val="24"/>
    </w:rPr>
  </w:style>
  <w:style w:type="paragraph" w:styleId="Heading1">
    <w:name w:val="heading 1"/>
    <w:basedOn w:val="Normal"/>
    <w:next w:val="Normal"/>
    <w:qFormat/>
    <w:rsid w:val="000A2AEC"/>
    <w:pPr>
      <w:keepNext/>
      <w:spacing w:before="240" w:after="60"/>
      <w:outlineLvl w:val="0"/>
    </w:pPr>
    <w:rPr>
      <w:rFonts w:ascii="Helvetica" w:hAnsi="Helvetica"/>
      <w:b/>
      <w:kern w:val="32"/>
      <w:sz w:val="32"/>
    </w:rPr>
  </w:style>
  <w:style w:type="paragraph" w:styleId="Heading2">
    <w:name w:val="heading 2"/>
    <w:basedOn w:val="Normal"/>
    <w:next w:val="Normal"/>
    <w:qFormat/>
    <w:rsid w:val="000A2AEC"/>
    <w:pPr>
      <w:keepNext/>
      <w:outlineLvl w:val="1"/>
    </w:pPr>
    <w:rPr>
      <w:b/>
      <w:sz w:val="22"/>
    </w:rPr>
  </w:style>
  <w:style w:type="paragraph" w:styleId="Heading3">
    <w:name w:val="heading 3"/>
    <w:basedOn w:val="Normal"/>
    <w:next w:val="Normal"/>
    <w:qFormat/>
    <w:rsid w:val="000A2AEC"/>
    <w:pPr>
      <w:keepNext/>
      <w:tabs>
        <w:tab w:val="left" w:pos="1440"/>
      </w:tabs>
      <w:spacing w:before="120" w:after="120"/>
      <w:ind w:left="1440" w:hanging="1440"/>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2AEC"/>
    <w:rPr>
      <w:color w:val="0000FF"/>
      <w:u w:val="single"/>
    </w:rPr>
  </w:style>
  <w:style w:type="paragraph" w:styleId="Title">
    <w:name w:val="Title"/>
    <w:basedOn w:val="Normal"/>
    <w:link w:val="TitleChar"/>
    <w:qFormat/>
    <w:rsid w:val="000A2AEC"/>
    <w:pPr>
      <w:jc w:val="center"/>
    </w:pPr>
    <w:rPr>
      <w:b/>
      <w:sz w:val="28"/>
    </w:rPr>
  </w:style>
  <w:style w:type="paragraph" w:styleId="BodyTextIndent">
    <w:name w:val="Body Text Indent"/>
    <w:basedOn w:val="Normal"/>
    <w:rsid w:val="000A2AEC"/>
    <w:pPr>
      <w:tabs>
        <w:tab w:val="left" w:pos="1440"/>
      </w:tabs>
      <w:spacing w:after="120"/>
      <w:ind w:left="1440" w:hanging="1440"/>
    </w:pPr>
    <w:rPr>
      <w:sz w:val="22"/>
    </w:rPr>
  </w:style>
  <w:style w:type="table" w:styleId="TableGrid">
    <w:name w:val="Table Grid"/>
    <w:basedOn w:val="TableNormal"/>
    <w:uiPriority w:val="59"/>
    <w:rsid w:val="00EF22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71098"/>
    <w:rPr>
      <w:color w:val="800080"/>
      <w:u w:val="single"/>
    </w:rPr>
  </w:style>
  <w:style w:type="paragraph" w:styleId="Header">
    <w:name w:val="header"/>
    <w:basedOn w:val="Normal"/>
    <w:link w:val="HeaderChar"/>
    <w:uiPriority w:val="99"/>
    <w:rsid w:val="00245162"/>
    <w:pPr>
      <w:tabs>
        <w:tab w:val="center" w:pos="4320"/>
        <w:tab w:val="right" w:pos="8640"/>
      </w:tabs>
    </w:pPr>
  </w:style>
  <w:style w:type="paragraph" w:styleId="Footer">
    <w:name w:val="footer"/>
    <w:basedOn w:val="Normal"/>
    <w:link w:val="FooterChar"/>
    <w:uiPriority w:val="99"/>
    <w:rsid w:val="00245162"/>
    <w:pPr>
      <w:tabs>
        <w:tab w:val="center" w:pos="4320"/>
        <w:tab w:val="right" w:pos="8640"/>
      </w:tabs>
    </w:pPr>
  </w:style>
  <w:style w:type="character" w:styleId="PageNumber">
    <w:name w:val="page number"/>
    <w:basedOn w:val="DefaultParagraphFont"/>
    <w:rsid w:val="004916C7"/>
  </w:style>
  <w:style w:type="paragraph" w:styleId="BalloonText">
    <w:name w:val="Balloon Text"/>
    <w:basedOn w:val="Normal"/>
    <w:link w:val="BalloonTextChar"/>
    <w:rsid w:val="0076588C"/>
    <w:rPr>
      <w:rFonts w:ascii="Tahoma" w:hAnsi="Tahoma" w:cs="Tahoma"/>
      <w:sz w:val="16"/>
      <w:szCs w:val="16"/>
    </w:rPr>
  </w:style>
  <w:style w:type="character" w:customStyle="1" w:styleId="BalloonTextChar">
    <w:name w:val="Balloon Text Char"/>
    <w:link w:val="BalloonText"/>
    <w:rsid w:val="0076588C"/>
    <w:rPr>
      <w:rFonts w:ascii="Tahoma" w:hAnsi="Tahoma" w:cs="Tahoma"/>
      <w:sz w:val="16"/>
      <w:szCs w:val="16"/>
    </w:rPr>
  </w:style>
  <w:style w:type="paragraph" w:styleId="Revision">
    <w:name w:val="Revision"/>
    <w:hidden/>
    <w:uiPriority w:val="99"/>
    <w:semiHidden/>
    <w:rsid w:val="0076588C"/>
    <w:rPr>
      <w:sz w:val="24"/>
    </w:rPr>
  </w:style>
  <w:style w:type="paragraph" w:styleId="NormalWeb">
    <w:name w:val="Normal (Web)"/>
    <w:basedOn w:val="Normal"/>
    <w:uiPriority w:val="99"/>
    <w:rsid w:val="000F048F"/>
    <w:pPr>
      <w:spacing w:before="100" w:beforeAutospacing="1" w:after="100" w:afterAutospacing="1"/>
    </w:pPr>
    <w:rPr>
      <w:rFonts w:ascii="Times New Roman" w:eastAsia="Times New Roman" w:hAnsi="Times New Roman"/>
      <w:color w:val="000000"/>
      <w:szCs w:val="24"/>
    </w:rPr>
  </w:style>
  <w:style w:type="paragraph" w:styleId="ListParagraph">
    <w:name w:val="List Paragraph"/>
    <w:basedOn w:val="Normal"/>
    <w:uiPriority w:val="34"/>
    <w:qFormat/>
    <w:rsid w:val="001774D1"/>
    <w:pPr>
      <w:ind w:left="720"/>
    </w:pPr>
  </w:style>
  <w:style w:type="character" w:styleId="Strong">
    <w:name w:val="Strong"/>
    <w:uiPriority w:val="22"/>
    <w:qFormat/>
    <w:rsid w:val="007449BB"/>
    <w:rPr>
      <w:b/>
      <w:bCs/>
    </w:rPr>
  </w:style>
  <w:style w:type="paragraph" w:customStyle="1" w:styleId="bodytextbluebold">
    <w:name w:val="bodytextbluebold"/>
    <w:basedOn w:val="Normal"/>
    <w:rsid w:val="007449BB"/>
    <w:pPr>
      <w:spacing w:before="100" w:beforeAutospacing="1" w:after="100" w:afterAutospacing="1"/>
    </w:pPr>
    <w:rPr>
      <w:rFonts w:ascii="Arial" w:eastAsia="Times New Roman" w:hAnsi="Arial" w:cs="Arial"/>
      <w:b/>
      <w:bCs/>
      <w:color w:val="003366"/>
      <w:sz w:val="20"/>
    </w:rPr>
  </w:style>
  <w:style w:type="character" w:styleId="Emphasis">
    <w:name w:val="Emphasis"/>
    <w:qFormat/>
    <w:rsid w:val="007449BB"/>
    <w:rPr>
      <w:i/>
      <w:iCs/>
    </w:rPr>
  </w:style>
  <w:style w:type="character" w:customStyle="1" w:styleId="TitleChar">
    <w:name w:val="Title Char"/>
    <w:link w:val="Title"/>
    <w:rsid w:val="005E656F"/>
    <w:rPr>
      <w:b/>
      <w:sz w:val="28"/>
    </w:rPr>
  </w:style>
  <w:style w:type="paragraph" w:customStyle="1" w:styleId="Default">
    <w:name w:val="Default"/>
    <w:rsid w:val="005C0FBF"/>
    <w:pPr>
      <w:autoSpaceDE w:val="0"/>
      <w:autoSpaceDN w:val="0"/>
      <w:adjustRightInd w:val="0"/>
    </w:pPr>
    <w:rPr>
      <w:rFonts w:ascii="Times New Roman" w:eastAsia="Calibri" w:hAnsi="Times New Roman"/>
      <w:color w:val="000000"/>
      <w:sz w:val="24"/>
      <w:szCs w:val="24"/>
    </w:rPr>
  </w:style>
  <w:style w:type="character" w:customStyle="1" w:styleId="HeaderChar">
    <w:name w:val="Header Char"/>
    <w:link w:val="Header"/>
    <w:uiPriority w:val="99"/>
    <w:rsid w:val="007F3465"/>
    <w:rPr>
      <w:sz w:val="24"/>
    </w:rPr>
  </w:style>
  <w:style w:type="character" w:customStyle="1" w:styleId="FooterChar">
    <w:name w:val="Footer Char"/>
    <w:link w:val="Footer"/>
    <w:uiPriority w:val="99"/>
    <w:rsid w:val="00884B44"/>
    <w:rPr>
      <w:sz w:val="24"/>
    </w:rPr>
  </w:style>
  <w:style w:type="paragraph" w:customStyle="1" w:styleId="xmsonormal">
    <w:name w:val="x_msonormal"/>
    <w:basedOn w:val="Normal"/>
    <w:rsid w:val="001C3B2F"/>
    <w:pPr>
      <w:spacing w:before="100" w:beforeAutospacing="1" w:after="100" w:afterAutospacing="1"/>
    </w:pPr>
    <w:rPr>
      <w:rFonts w:ascii="Times New Roman" w:eastAsia="Times New Roman" w:hAnsi="Times New Roman"/>
      <w:szCs w:val="24"/>
    </w:rPr>
  </w:style>
  <w:style w:type="character" w:styleId="HTMLCite">
    <w:name w:val="HTML Cite"/>
    <w:uiPriority w:val="99"/>
    <w:unhideWhenUsed/>
    <w:rsid w:val="002F14A1"/>
    <w:rPr>
      <w:i/>
      <w:iCs/>
    </w:rPr>
  </w:style>
  <w:style w:type="character" w:styleId="UnresolvedMention">
    <w:name w:val="Unresolved Mention"/>
    <w:basedOn w:val="DefaultParagraphFont"/>
    <w:uiPriority w:val="99"/>
    <w:semiHidden/>
    <w:unhideWhenUsed/>
    <w:rsid w:val="00B745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43419">
      <w:bodyDiv w:val="1"/>
      <w:marLeft w:val="0"/>
      <w:marRight w:val="0"/>
      <w:marTop w:val="0"/>
      <w:marBottom w:val="0"/>
      <w:divBdr>
        <w:top w:val="none" w:sz="0" w:space="0" w:color="auto"/>
        <w:left w:val="none" w:sz="0" w:space="0" w:color="auto"/>
        <w:bottom w:val="none" w:sz="0" w:space="0" w:color="auto"/>
        <w:right w:val="none" w:sz="0" w:space="0" w:color="auto"/>
      </w:divBdr>
    </w:div>
    <w:div w:id="762990521">
      <w:bodyDiv w:val="1"/>
      <w:marLeft w:val="0"/>
      <w:marRight w:val="0"/>
      <w:marTop w:val="0"/>
      <w:marBottom w:val="0"/>
      <w:divBdr>
        <w:top w:val="none" w:sz="0" w:space="0" w:color="auto"/>
        <w:left w:val="none" w:sz="0" w:space="0" w:color="auto"/>
        <w:bottom w:val="none" w:sz="0" w:space="0" w:color="auto"/>
        <w:right w:val="none" w:sz="0" w:space="0" w:color="auto"/>
      </w:divBdr>
      <w:divsChild>
        <w:div w:id="851265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530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639864">
      <w:bodyDiv w:val="1"/>
      <w:marLeft w:val="0"/>
      <w:marRight w:val="0"/>
      <w:marTop w:val="0"/>
      <w:marBottom w:val="0"/>
      <w:divBdr>
        <w:top w:val="none" w:sz="0" w:space="0" w:color="auto"/>
        <w:left w:val="none" w:sz="0" w:space="0" w:color="auto"/>
        <w:bottom w:val="none" w:sz="0" w:space="0" w:color="auto"/>
        <w:right w:val="none" w:sz="0" w:space="0" w:color="auto"/>
      </w:divBdr>
    </w:div>
    <w:div w:id="1595282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campus.wv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ydha.salihu@mail.wvu.edu" TargetMode="External"/><Relationship Id="rId5" Type="http://schemas.openxmlformats.org/officeDocument/2006/relationships/webSettings" Target="webSettings.xml"/><Relationship Id="rId10" Type="http://schemas.openxmlformats.org/officeDocument/2006/relationships/hyperlink" Target="http://catalog.wvu.edu/undergraduate/enrollmentandregistration/" TargetMode="External"/><Relationship Id="rId4" Type="http://schemas.openxmlformats.org/officeDocument/2006/relationships/settings" Target="settings.xml"/><Relationship Id="rId9" Type="http://schemas.openxmlformats.org/officeDocument/2006/relationships/hyperlink" Target="http://students.wv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E0E1E4-F835-544F-9A93-DF3EC8DE2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1793</Words>
  <Characters>10803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Biology 101     Lecture 002</vt:lpstr>
    </vt:vector>
  </TitlesOfParts>
  <Company>WVU</Company>
  <LinksUpToDate>false</LinksUpToDate>
  <CharactersWithSpaces>12571</CharactersWithSpaces>
  <SharedDoc>false</SharedDoc>
  <HLinks>
    <vt:vector size="30" baseType="variant">
      <vt:variant>
        <vt:i4>8060995</vt:i4>
      </vt:variant>
      <vt:variant>
        <vt:i4>12</vt:i4>
      </vt:variant>
      <vt:variant>
        <vt:i4>0</vt:i4>
      </vt:variant>
      <vt:variant>
        <vt:i4>5</vt:i4>
      </vt:variant>
      <vt:variant>
        <vt:lpwstr>http://www.ucmp.berkeley.edu/fungi/fungilh.html</vt:lpwstr>
      </vt:variant>
      <vt:variant>
        <vt:lpwstr/>
      </vt:variant>
      <vt:variant>
        <vt:i4>1114186</vt:i4>
      </vt:variant>
      <vt:variant>
        <vt:i4>9</vt:i4>
      </vt:variant>
      <vt:variant>
        <vt:i4>0</vt:i4>
      </vt:variant>
      <vt:variant>
        <vt:i4>5</vt:i4>
      </vt:variant>
      <vt:variant>
        <vt:lpwstr>http://micro.magnet.fsu.edu/cells/virus.html</vt:lpwstr>
      </vt:variant>
      <vt:variant>
        <vt:lpwstr/>
      </vt:variant>
      <vt:variant>
        <vt:i4>7143449</vt:i4>
      </vt:variant>
      <vt:variant>
        <vt:i4>6</vt:i4>
      </vt:variant>
      <vt:variant>
        <vt:i4>0</vt:i4>
      </vt:variant>
      <vt:variant>
        <vt:i4>5</vt:i4>
      </vt:variant>
      <vt:variant>
        <vt:lpwstr>http://catalog.wvu.edu/undergraduate/coursecreditstermsclassification/</vt:lpwstr>
      </vt:variant>
      <vt:variant>
        <vt:lpwstr>academicintegritytext</vt:lpwstr>
      </vt:variant>
      <vt:variant>
        <vt:i4>4522055</vt:i4>
      </vt:variant>
      <vt:variant>
        <vt:i4>3</vt:i4>
      </vt:variant>
      <vt:variant>
        <vt:i4>0</vt:i4>
      </vt:variant>
      <vt:variant>
        <vt:i4>5</vt:i4>
      </vt:variant>
      <vt:variant>
        <vt:lpwstr>https://mix.wvu.edu/</vt:lpwstr>
      </vt:variant>
      <vt:variant>
        <vt:lpwstr/>
      </vt:variant>
      <vt:variant>
        <vt:i4>5701717</vt:i4>
      </vt:variant>
      <vt:variant>
        <vt:i4>0</vt:i4>
      </vt:variant>
      <vt:variant>
        <vt:i4>0</vt:i4>
      </vt:variant>
      <vt:variant>
        <vt:i4>5</vt:i4>
      </vt:variant>
      <vt:variant>
        <vt:lpwstr>https://ecampus.wvu.edu/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101     Lecture 002</dc:title>
  <dc:creator>Jane Caldwell</dc:creator>
  <cp:lastModifiedBy>Microsoft Office User</cp:lastModifiedBy>
  <cp:revision>5</cp:revision>
  <cp:lastPrinted>2018-08-19T20:10:00Z</cp:lastPrinted>
  <dcterms:created xsi:type="dcterms:W3CDTF">2020-03-20T21:31:00Z</dcterms:created>
  <dcterms:modified xsi:type="dcterms:W3CDTF">2020-03-20T21:46:00Z</dcterms:modified>
</cp:coreProperties>
</file>