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79" w:rsidRPr="007B2E79" w:rsidRDefault="007B2E79">
      <w:pPr>
        <w:rPr>
          <w:b/>
          <w:sz w:val="28"/>
          <w:szCs w:val="28"/>
        </w:rPr>
      </w:pPr>
      <w:r w:rsidRPr="007B2E79">
        <w:rPr>
          <w:b/>
          <w:sz w:val="28"/>
          <w:szCs w:val="28"/>
        </w:rPr>
        <w:t>Online Passive Transport Activity</w:t>
      </w:r>
    </w:p>
    <w:p w:rsidR="007B2E79" w:rsidRPr="007B2E79" w:rsidRDefault="007B2E79" w:rsidP="007B2E79">
      <w:pPr>
        <w:rPr>
          <w:b/>
        </w:rPr>
      </w:pPr>
      <w:r w:rsidRPr="007B2E79">
        <w:rPr>
          <w:b/>
        </w:rPr>
        <w:t>Follow all directions and answer questions completely!</w:t>
      </w:r>
    </w:p>
    <w:p w:rsidR="007B2E79" w:rsidRDefault="007B2E79"/>
    <w:p w:rsidR="009528B4" w:rsidRDefault="00C04363">
      <w:r>
        <w:t xml:space="preserve">1) Visit </w:t>
      </w:r>
      <w:hyperlink r:id="rId5" w:history="1">
        <w:r w:rsidR="00ED1DB4" w:rsidRPr="00117286">
          <w:rPr>
            <w:rStyle w:val="Hyperlink"/>
          </w:rPr>
          <w:t>https://w</w:t>
        </w:r>
        <w:r w:rsidR="00ED1DB4" w:rsidRPr="00117286">
          <w:rPr>
            <w:rStyle w:val="Hyperlink"/>
          </w:rPr>
          <w:t>w</w:t>
        </w:r>
        <w:r w:rsidR="00ED1DB4" w:rsidRPr="00117286">
          <w:rPr>
            <w:rStyle w:val="Hyperlink"/>
          </w:rPr>
          <w:t>w.wiley.com/college/boyer/0470003790/animations/membrane_transport/membrane_transport.htm</w:t>
        </w:r>
      </w:hyperlink>
      <w:r w:rsidR="00ED1DB4">
        <w:t xml:space="preserve"> </w:t>
      </w:r>
      <w:r>
        <w:t>and go through the simulation.</w:t>
      </w:r>
    </w:p>
    <w:p w:rsidR="00C04363" w:rsidRDefault="00C04363">
      <w:r>
        <w:t xml:space="preserve">2) Go to </w:t>
      </w:r>
      <w:hyperlink r:id="rId6" w:history="1">
        <w:r w:rsidRPr="00117286">
          <w:rPr>
            <w:rStyle w:val="Hyperlink"/>
          </w:rPr>
          <w:t>http://www.glencoe.com/sites/common_assets/science/virtual_labs/LS03/LS03.html</w:t>
        </w:r>
      </w:hyperlink>
      <w:r>
        <w:t xml:space="preserve"> .  </w:t>
      </w:r>
    </w:p>
    <w:p w:rsidR="00C04363" w:rsidRDefault="00C04363">
      <w:r>
        <w:t xml:space="preserve">3) Drag the red blood cell into </w:t>
      </w:r>
      <w:r w:rsidR="007B2E79">
        <w:t>each</w:t>
      </w:r>
      <w:r>
        <w:t xml:space="preserve"> solution</w:t>
      </w:r>
      <w:r w:rsidR="007B2E79">
        <w:t xml:space="preserve"> (hypotonic, isotonic, and hypertonic)</w:t>
      </w:r>
      <w:r>
        <w:t>.  Describe what happens and why.</w:t>
      </w:r>
    </w:p>
    <w:p w:rsidR="007B2E79" w:rsidRDefault="00C04363" w:rsidP="007B2E79">
      <w:r>
        <w:t>4) Repeat steps 3 and 4 with the elodea</w:t>
      </w:r>
      <w:r w:rsidR="007B2E79">
        <w:t xml:space="preserve"> and the paramecium.</w:t>
      </w:r>
    </w:p>
    <w:p w:rsidR="007B2E79" w:rsidRDefault="007B2E79" w:rsidP="007B2E79">
      <w:r>
        <w:t>6) How is the structure of the elodea cell different from the other cells?  Does this change the effect of osmosis on the cell?</w:t>
      </w:r>
    </w:p>
    <w:p w:rsidR="007B2E79" w:rsidRDefault="007B2E79" w:rsidP="007B2E79">
      <w:r>
        <w:t>7) Visit the Khan Academy site and take the practice quiz.  Record your answers.</w:t>
      </w:r>
    </w:p>
    <w:p w:rsidR="007B2E79" w:rsidRPr="00CB66A8" w:rsidRDefault="00CB66A8" w:rsidP="007B2E79">
      <w:hyperlink r:id="rId7" w:history="1">
        <w:r w:rsidRPr="00117286">
          <w:rPr>
            <w:rStyle w:val="Hyperlink"/>
          </w:rPr>
          <w:t>https://www.khanacademy.org/science/biology/membranes-and-transport/diffusion-and-osmosis/e/diffusion-and-osmosis</w:t>
        </w:r>
      </w:hyperlink>
      <w:r>
        <w:t xml:space="preserve"> </w:t>
      </w:r>
      <w:bookmarkStart w:id="0" w:name="_GoBack"/>
      <w:bookmarkEnd w:id="0"/>
      <w:r w:rsidR="007B2E79" w:rsidRPr="00CB66A8">
        <w:t xml:space="preserve"> </w:t>
      </w:r>
    </w:p>
    <w:p w:rsidR="007B2E79" w:rsidRDefault="007B2E79" w:rsidP="007B2E79">
      <w:r w:rsidRPr="00CB66A8">
        <w:t>8</w:t>
      </w:r>
      <w:r w:rsidR="00CB66A8">
        <w:t>)</w:t>
      </w:r>
      <w:r>
        <w:t xml:space="preserve"> Click “Practice Again” and do it one more time. Record your answers.</w:t>
      </w:r>
    </w:p>
    <w:p w:rsidR="00C04363" w:rsidRDefault="00C04363"/>
    <w:sectPr w:rsidR="00C0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2830"/>
    <w:multiLevelType w:val="hybridMultilevel"/>
    <w:tmpl w:val="81F28D4A"/>
    <w:lvl w:ilvl="0" w:tplc="ACE65F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4"/>
    <w:rsid w:val="007B2E79"/>
    <w:rsid w:val="009528B4"/>
    <w:rsid w:val="00C04363"/>
    <w:rsid w:val="00CB66A8"/>
    <w:rsid w:val="00E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492C"/>
  <w15:chartTrackingRefBased/>
  <w15:docId w15:val="{9C6BF77B-D653-4D7D-8DA6-73F9FBF9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D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3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science/biology/membranes-and-transport/diffusion-and-osmosis/e/diffusion-and-osmo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encoe.com/sites/common_assets/science/virtual_labs/LS03/LS03.html" TargetMode="External"/><Relationship Id="rId5" Type="http://schemas.openxmlformats.org/officeDocument/2006/relationships/hyperlink" Target="https://www.wiley.com/college/boyer/0470003790/animations/membrane_transport/membrane_transpor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dcterms:created xsi:type="dcterms:W3CDTF">2018-11-01T12:20:00Z</dcterms:created>
  <dcterms:modified xsi:type="dcterms:W3CDTF">2018-11-01T13:30:00Z</dcterms:modified>
</cp:coreProperties>
</file>